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细黑"/>
          <w:b/>
          <w:bCs/>
          <w:sz w:val="32"/>
        </w:rPr>
      </w:pPr>
      <w:r>
        <w:rPr>
          <w:rFonts w:hint="eastAsia" w:eastAsia="华文细黑"/>
          <w:b/>
          <w:bCs/>
          <w:sz w:val="32"/>
        </w:rPr>
        <w:t>首都体育学院研究生指导教师信息</w:t>
      </w:r>
    </w:p>
    <w:p>
      <w:pPr>
        <w:wordWrap w:val="0"/>
        <w:jc w:val="righ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（更新时间：</w:t>
      </w:r>
      <w:r>
        <w:rPr>
          <w:rFonts w:hint="eastAsia" w:ascii="宋体" w:hAnsi="宋体"/>
          <w:bCs/>
          <w:szCs w:val="21"/>
          <w:lang w:val="en-US" w:eastAsia="zh-CN"/>
        </w:rPr>
        <w:t xml:space="preserve">2023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lang w:val="en-US" w:eastAsia="zh-CN"/>
        </w:rPr>
        <w:t xml:space="preserve">  8 </w:t>
      </w:r>
      <w:r>
        <w:rPr>
          <w:rFonts w:hint="eastAsia" w:ascii="宋体" w:hAnsi="宋体"/>
          <w:bCs/>
          <w:szCs w:val="21"/>
        </w:rPr>
        <w:t>月）</w:t>
      </w:r>
    </w:p>
    <w:tbl>
      <w:tblPr>
        <w:tblStyle w:val="6"/>
        <w:tblW w:w="0" w:type="auto"/>
        <w:jc w:val="center"/>
        <w:tblBorders>
          <w:top w:val="threeDEngrave" w:color="auto" w:sz="6" w:space="0"/>
          <w:left w:val="threeDEngrave" w:color="auto" w:sz="6" w:space="0"/>
          <w:bottom w:val="threeDEngrave" w:color="auto" w:sz="6" w:space="0"/>
          <w:right w:val="threeDEngrav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901"/>
        <w:gridCol w:w="1080"/>
        <w:gridCol w:w="740"/>
        <w:gridCol w:w="340"/>
        <w:gridCol w:w="860"/>
        <w:gridCol w:w="542"/>
        <w:gridCol w:w="2378"/>
        <w:gridCol w:w="2018"/>
      </w:tblGrid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80" w:lineRule="auto"/>
              <w:ind w:right="-107" w:rightChars="-51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李珊君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67年11月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所属教研室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体育工程学</w:t>
            </w: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spacing w:line="480" w:lineRule="auto"/>
              <w:ind w:left="-107" w:leftChars="-51" w:right="-69" w:rightChars="-33"/>
              <w:jc w:val="center"/>
              <w:rPr>
                <w:rFonts w:hint="eastAsia" w:eastAsia="宋体"/>
                <w:color w:val="80808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32"/>
                <w:lang w:eastAsia="zh-CN"/>
              </w:rPr>
              <w:drawing>
                <wp:inline distT="0" distB="0" distL="114300" distR="114300">
                  <wp:extent cx="1265555" cy="1731010"/>
                  <wp:effectExtent l="0" t="0" r="4445" b="8890"/>
                  <wp:docPr id="4" name="图片 4" descr="OP`Q0Q7}WV7WW_NB5ET{8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OP`Q0Q7}WV7WW_NB5ET{8ET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学历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硕士研究生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工学硕士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职称、职务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副教授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获导师资格时间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2001年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开始指导研究生时间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2002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年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ind w:left="11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主要研究方向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运动人体科学-体育人工智能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联系方式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13982089162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spacing w:line="480" w:lineRule="auto"/>
              <w:ind w:right="-107" w:rightChars="-51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lishanjun@cupes.edu.cn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reeDEngrave" w:color="auto" w:sz="6" w:space="0"/>
            <w:left w:val="threeDEngrave" w:color="auto" w:sz="6" w:space="0"/>
            <w:bottom w:val="threeDEngrave" w:color="auto" w:sz="6" w:space="0"/>
            <w:right w:val="threeDEngrav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8" w:hRule="atLeast"/>
          <w:jc w:val="center"/>
        </w:trPr>
        <w:tc>
          <w:tcPr>
            <w:tcW w:w="9726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>个人简介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Times New Roman"/>
                <w:b w:val="0"/>
                <w:bCs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Times New Roman"/>
                <w:b w:val="0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8"/>
                <w:szCs w:val="32"/>
                <w:lang w:val="en-US" w:eastAsia="zh-CN"/>
              </w:rPr>
              <w:t>　　主要研究方向现代信号处理技术及其应用，研究数字信号处理和图像处理的相关理论与算法，通过对系统的相关数据和图像的分析和处理，提取特征并发现规律，以实现对系统的有效检测和控制。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Times New Roman"/>
                <w:b w:val="0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8"/>
                <w:szCs w:val="32"/>
                <w:lang w:val="en-US" w:eastAsia="zh-CN"/>
              </w:rPr>
              <w:t>　　主持并参与了多项科研，包括国家重点研发计划子课题和省科技厅科技支撑项目，近年来也参与了某科研单位北斗相关项目的研究工作。近五年发表相关论文十余篇，其中SCI收录8篇，EI收录2篇，3个发明专利已授权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NDU5YmMzMmYwNzMyMjRkYTQxOTczYjEyODFhNDAifQ=="/>
  </w:docVars>
  <w:rsids>
    <w:rsidRoot w:val="00B23AF5"/>
    <w:rsid w:val="001464C2"/>
    <w:rsid w:val="001A79FC"/>
    <w:rsid w:val="00271E1F"/>
    <w:rsid w:val="002B62BB"/>
    <w:rsid w:val="002C58BD"/>
    <w:rsid w:val="0030617C"/>
    <w:rsid w:val="003A0649"/>
    <w:rsid w:val="003D4B80"/>
    <w:rsid w:val="00480526"/>
    <w:rsid w:val="00485F61"/>
    <w:rsid w:val="005F7227"/>
    <w:rsid w:val="009527F1"/>
    <w:rsid w:val="009B6E39"/>
    <w:rsid w:val="009D6474"/>
    <w:rsid w:val="00A839CD"/>
    <w:rsid w:val="00AC20FE"/>
    <w:rsid w:val="00B23AF5"/>
    <w:rsid w:val="00B603E9"/>
    <w:rsid w:val="00B8249E"/>
    <w:rsid w:val="00C57B14"/>
    <w:rsid w:val="00CC6EA3"/>
    <w:rsid w:val="00D623CA"/>
    <w:rsid w:val="00E20CC2"/>
    <w:rsid w:val="00EB1373"/>
    <w:rsid w:val="041D2A27"/>
    <w:rsid w:val="056B1570"/>
    <w:rsid w:val="05E01587"/>
    <w:rsid w:val="068E03E2"/>
    <w:rsid w:val="06EA4F06"/>
    <w:rsid w:val="0891231F"/>
    <w:rsid w:val="13E470BD"/>
    <w:rsid w:val="15EA62F4"/>
    <w:rsid w:val="16322361"/>
    <w:rsid w:val="1A02041D"/>
    <w:rsid w:val="1A5861D5"/>
    <w:rsid w:val="1ACD08AB"/>
    <w:rsid w:val="1E9F255E"/>
    <w:rsid w:val="202F0615"/>
    <w:rsid w:val="21EB7E27"/>
    <w:rsid w:val="289B2771"/>
    <w:rsid w:val="314A014E"/>
    <w:rsid w:val="352552FE"/>
    <w:rsid w:val="36987888"/>
    <w:rsid w:val="3F1419EC"/>
    <w:rsid w:val="40E47132"/>
    <w:rsid w:val="417B255F"/>
    <w:rsid w:val="42586BFE"/>
    <w:rsid w:val="450F36EA"/>
    <w:rsid w:val="4A860587"/>
    <w:rsid w:val="4E5911D2"/>
    <w:rsid w:val="556C2493"/>
    <w:rsid w:val="5D326C66"/>
    <w:rsid w:val="5DAD189A"/>
    <w:rsid w:val="5F2D344D"/>
    <w:rsid w:val="60B25748"/>
    <w:rsid w:val="642F7691"/>
    <w:rsid w:val="66D666B8"/>
    <w:rsid w:val="7974125E"/>
    <w:rsid w:val="7F1C1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qFormat/>
    <w:uiPriority w:val="0"/>
    <w:pPr>
      <w:spacing w:after="50" w:afterLines="50"/>
      <w:jc w:val="center"/>
      <w:outlineLvl w:val="1"/>
    </w:pPr>
    <w:rPr>
      <w:rFonts w:cs="Arial"/>
      <w:b/>
      <w:bCs/>
      <w:kern w:val="28"/>
      <w:sz w:val="28"/>
      <w:szCs w:val="32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CCPE</Company>
  <Pages>1</Pages>
  <Words>80</Words>
  <Characters>80</Characters>
  <Lines>9</Lines>
  <Paragraphs>2</Paragraphs>
  <TotalTime>11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2013-04-01T02:07:00Z</dcterms:created>
  <dc:creator>Yshf</dc:creator>
  <cp:lastModifiedBy>银橄榄</cp:lastModifiedBy>
  <cp:lastPrinted>2003-12-08T04:40:00Z</cp:lastPrinted>
  <dcterms:modified xsi:type="dcterms:W3CDTF">2023-08-30T06:42:08Z</dcterms:modified>
  <dc:title>首都体育学院研究生导师信息表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B9CA991A6C8C486BBEA0A283A77CAD86_13</vt:lpwstr>
  </property>
</Properties>
</file>