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0" w:rsidRPr="00311EDB" w:rsidRDefault="009C1FE0" w:rsidP="009C1FE0">
      <w:pPr>
        <w:rPr>
          <w:rStyle w:val="a5"/>
          <w:b w:val="0"/>
        </w:rPr>
      </w:pPr>
      <w:r>
        <w:rPr>
          <w:rStyle w:val="a5"/>
          <w:rFonts w:ascii="仿宋" w:eastAsia="仿宋" w:hAnsi="仿宋" w:cs="仿宋" w:hint="eastAsia"/>
          <w:b w:val="0"/>
          <w:bCs/>
          <w:sz w:val="32"/>
          <w:szCs w:val="32"/>
        </w:rPr>
        <w:t>附件3</w:t>
      </w:r>
    </w:p>
    <w:p w:rsidR="009C1FE0" w:rsidRPr="00772DFE" w:rsidRDefault="009C1FE0" w:rsidP="009C1FE0">
      <w:pPr>
        <w:spacing w:line="480" w:lineRule="exact"/>
        <w:jc w:val="center"/>
        <w:rPr>
          <w:rFonts w:ascii="华文中宋" w:eastAsia="华文中宋" w:hAnsi="华文中宋" w:cs="文鼎大标宋简"/>
          <w:b/>
          <w:sz w:val="44"/>
          <w:szCs w:val="44"/>
        </w:rPr>
      </w:pPr>
      <w:r w:rsidRPr="00772DFE">
        <w:rPr>
          <w:rFonts w:ascii="华文中宋" w:eastAsia="华文中宋" w:hAnsi="华文中宋" w:cs="文鼎大标宋简" w:hint="eastAsia"/>
          <w:b/>
          <w:sz w:val="44"/>
          <w:szCs w:val="44"/>
        </w:rPr>
        <w:t>首都体育学院2020年硕士研究生招生</w:t>
      </w:r>
    </w:p>
    <w:p w:rsidR="009C1FE0" w:rsidRDefault="009C1FE0" w:rsidP="009C1FE0">
      <w:pPr>
        <w:snapToGrid w:val="0"/>
        <w:spacing w:line="360" w:lineRule="auto"/>
        <w:ind w:firstLineChars="200" w:firstLine="881"/>
        <w:jc w:val="center"/>
        <w:rPr>
          <w:rFonts w:ascii="华文中宋" w:eastAsia="华文中宋" w:hAnsi="华文中宋" w:cs="文鼎大标宋简" w:hint="eastAsia"/>
          <w:b/>
          <w:sz w:val="44"/>
          <w:szCs w:val="44"/>
        </w:rPr>
      </w:pPr>
      <w:r w:rsidRPr="00772DFE">
        <w:rPr>
          <w:rFonts w:ascii="华文中宋" w:eastAsia="华文中宋" w:hAnsi="华文中宋" w:cs="文鼎大标宋简" w:hint="eastAsia"/>
          <w:b/>
          <w:sz w:val="44"/>
          <w:szCs w:val="44"/>
        </w:rPr>
        <w:t>《诚信复试承诺书》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本</w:t>
      </w:r>
      <w:r w:rsidRPr="00367A39">
        <w:rPr>
          <w:rFonts w:eastAsia="仿宋"/>
          <w:sz w:val="28"/>
          <w:szCs w:val="28"/>
        </w:rPr>
        <w:t>人自愿参加</w:t>
      </w:r>
      <w:r>
        <w:rPr>
          <w:rFonts w:eastAsia="仿宋" w:hint="eastAsia"/>
          <w:sz w:val="28"/>
          <w:szCs w:val="28"/>
        </w:rPr>
        <w:t>首都体育学院</w:t>
      </w:r>
      <w:r w:rsidRPr="00367A39">
        <w:rPr>
          <w:rFonts w:eastAsia="仿宋"/>
          <w:sz w:val="28"/>
          <w:szCs w:val="28"/>
        </w:rPr>
        <w:t>2020</w:t>
      </w:r>
      <w:r w:rsidRPr="00367A39">
        <w:rPr>
          <w:rFonts w:eastAsia="仿宋"/>
          <w:sz w:val="28"/>
          <w:szCs w:val="28"/>
        </w:rPr>
        <w:t>年全国硕士研究生入学考试网上复试，已认真阅读并了解《国家教育考试违规处理办法》《</w:t>
      </w:r>
      <w:r>
        <w:rPr>
          <w:rFonts w:eastAsia="仿宋" w:hint="eastAsia"/>
          <w:sz w:val="28"/>
          <w:szCs w:val="28"/>
        </w:rPr>
        <w:t>首都体育学院</w:t>
      </w:r>
      <w:r w:rsidRPr="00367A39">
        <w:rPr>
          <w:rFonts w:eastAsia="仿宋"/>
          <w:sz w:val="28"/>
          <w:szCs w:val="28"/>
        </w:rPr>
        <w:t>2020</w:t>
      </w:r>
      <w:r w:rsidRPr="00367A39">
        <w:rPr>
          <w:rFonts w:eastAsia="仿宋"/>
          <w:sz w:val="28"/>
          <w:szCs w:val="28"/>
        </w:rPr>
        <w:t>年硕士研究生</w:t>
      </w:r>
      <w:r>
        <w:rPr>
          <w:rFonts w:eastAsia="仿宋" w:hint="eastAsia"/>
          <w:sz w:val="28"/>
          <w:szCs w:val="28"/>
        </w:rPr>
        <w:t>招生</w:t>
      </w:r>
      <w:r w:rsidRPr="00367A39">
        <w:rPr>
          <w:rFonts w:eastAsia="仿宋"/>
          <w:sz w:val="28"/>
          <w:szCs w:val="28"/>
        </w:rPr>
        <w:t>复试录取工作办法》</w:t>
      </w:r>
      <w:r>
        <w:rPr>
          <w:rFonts w:ascii="仿宋" w:eastAsia="仿宋" w:hAnsi="仿宋" w:hint="eastAsia"/>
          <w:sz w:val="30"/>
          <w:szCs w:val="30"/>
        </w:rPr>
        <w:t>第十六条第二款和</w:t>
      </w:r>
      <w:r>
        <w:rPr>
          <w:rFonts w:ascii="仿宋" w:eastAsia="仿宋" w:hAnsi="仿宋"/>
          <w:sz w:val="30"/>
          <w:szCs w:val="30"/>
        </w:rPr>
        <w:t>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</w:t>
      </w:r>
      <w:r w:rsidRPr="00367A39">
        <w:rPr>
          <w:rFonts w:eastAsia="仿宋"/>
          <w:sz w:val="28"/>
          <w:szCs w:val="28"/>
        </w:rPr>
        <w:t>等文件的有关规定。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本人郑重承诺：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一、在复试的整个过程中，将完全遵守学校关于网络复试的一切规定。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二、保证所提交的报考信息和证件等所有材料真实无误，如提供虚假、错误信息或弄虚作假，本人承担由此造成的一切后果。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三、保证由本人独立完成网上笔试和面试。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四、保证正式复试期间，不无故离开视频监控区域或关闭音频采集设备。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五、保证不对复试过程进行截屏、录屏、录像、拍照或通过其他手段进行信息资料采集。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六、保证不泄露与网络复试相关的一切信息，遵守保密法律法规。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七、保证自觉服从复试工作人员的统一安排</w:t>
      </w:r>
      <w:r w:rsidRPr="00367A39">
        <w:rPr>
          <w:rFonts w:eastAsia="仿宋"/>
          <w:sz w:val="28"/>
          <w:szCs w:val="28"/>
        </w:rPr>
        <w:t>,</w:t>
      </w:r>
      <w:r w:rsidRPr="00367A39">
        <w:rPr>
          <w:rFonts w:eastAsia="仿宋"/>
          <w:sz w:val="28"/>
          <w:szCs w:val="28"/>
        </w:rPr>
        <w:t>接受监考人员的管理、监督和检查。</w:t>
      </w:r>
    </w:p>
    <w:p w:rsidR="009C1FE0" w:rsidRPr="00367A39" w:rsidRDefault="009C1FE0" w:rsidP="009C1FE0">
      <w:pPr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八、自觉遵守相关法律和考试纪律、考场规则，诚信考试，不作弊。</w:t>
      </w:r>
    </w:p>
    <w:p w:rsidR="009C1FE0" w:rsidRPr="00311EDB" w:rsidRDefault="009C1FE0" w:rsidP="009C1FE0">
      <w:pPr>
        <w:snapToGrid w:val="0"/>
        <w:spacing w:line="360" w:lineRule="auto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660282">
        <w:rPr>
          <w:rFonts w:ascii="Times New Roman" w:eastAsia="仿宋" w:hAnsi="Times New Roman" w:hint="eastAsia"/>
          <w:sz w:val="28"/>
          <w:szCs w:val="28"/>
        </w:rPr>
        <w:t>若本人违背上述各项承诺，本人自愿</w:t>
      </w:r>
      <w:r w:rsidRPr="00660282">
        <w:rPr>
          <w:rFonts w:ascii="Times New Roman" w:eastAsia="仿宋" w:hAnsi="Times New Roman"/>
          <w:sz w:val="28"/>
          <w:szCs w:val="28"/>
        </w:rPr>
        <w:t>承担由此造成的一切后果</w:t>
      </w:r>
      <w:r w:rsidRPr="00660282">
        <w:rPr>
          <w:rFonts w:ascii="Times New Roman" w:eastAsia="仿宋" w:hAnsi="Times New Roman" w:hint="eastAsia"/>
          <w:sz w:val="28"/>
          <w:szCs w:val="28"/>
        </w:rPr>
        <w:t>，自愿承担相应的法律责任。</w:t>
      </w:r>
    </w:p>
    <w:p w:rsidR="009C1FE0" w:rsidRDefault="009C1FE0" w:rsidP="009C1FE0">
      <w:pPr>
        <w:snapToGrid w:val="0"/>
        <w:spacing w:line="300" w:lineRule="auto"/>
        <w:ind w:right="561" w:firstLineChars="1700" w:firstLine="4760"/>
        <w:jc w:val="left"/>
        <w:rPr>
          <w:rFonts w:eastAsia="仿宋" w:hint="eastAsia"/>
          <w:sz w:val="28"/>
          <w:szCs w:val="28"/>
        </w:rPr>
      </w:pPr>
      <w:r w:rsidRPr="00367A39">
        <w:rPr>
          <w:rFonts w:eastAsia="仿宋"/>
          <w:sz w:val="28"/>
          <w:szCs w:val="28"/>
        </w:rPr>
        <w:t>承诺人：（签字）</w:t>
      </w:r>
    </w:p>
    <w:p w:rsidR="009C1FE0" w:rsidRDefault="009C1FE0" w:rsidP="009C1FE0">
      <w:pPr>
        <w:snapToGrid w:val="0"/>
        <w:spacing w:line="300" w:lineRule="auto"/>
        <w:ind w:right="561" w:firstLineChars="1700" w:firstLine="4760"/>
        <w:jc w:val="left"/>
        <w:rPr>
          <w:rFonts w:ascii="Times New Roman" w:eastAsia="仿宋" w:hAnsi="Times New Roman" w:hint="eastAsia"/>
          <w:sz w:val="28"/>
          <w:szCs w:val="28"/>
        </w:rPr>
      </w:pPr>
      <w:r w:rsidRPr="007B34E0">
        <w:rPr>
          <w:rFonts w:ascii="Times New Roman" w:eastAsia="仿宋" w:hAnsi="Times New Roman" w:hint="eastAsia"/>
          <w:sz w:val="28"/>
          <w:szCs w:val="28"/>
        </w:rPr>
        <w:t>身份证号码：</w:t>
      </w:r>
    </w:p>
    <w:p w:rsidR="00E731C8" w:rsidRPr="009C1FE0" w:rsidRDefault="009C1FE0" w:rsidP="009C1FE0">
      <w:pPr>
        <w:snapToGrid w:val="0"/>
        <w:spacing w:line="300" w:lineRule="auto"/>
        <w:ind w:right="561" w:firstLineChars="1700" w:firstLine="4760"/>
        <w:jc w:val="left"/>
        <w:rPr>
          <w:rFonts w:eastAsia="仿宋"/>
          <w:sz w:val="28"/>
          <w:szCs w:val="28"/>
        </w:rPr>
      </w:pPr>
      <w:r w:rsidRPr="00367A39">
        <w:rPr>
          <w:rFonts w:eastAsia="仿宋"/>
          <w:sz w:val="28"/>
          <w:szCs w:val="28"/>
        </w:rPr>
        <w:t>2020</w:t>
      </w:r>
      <w:r>
        <w:rPr>
          <w:rFonts w:eastAsia="仿宋" w:hint="eastAsia"/>
          <w:sz w:val="28"/>
          <w:szCs w:val="28"/>
        </w:rPr>
        <w:t xml:space="preserve"> </w:t>
      </w:r>
      <w:r w:rsidRPr="00367A39">
        <w:rPr>
          <w:rFonts w:eastAsia="仿宋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 xml:space="preserve">   </w:t>
      </w:r>
      <w:r w:rsidRPr="00367A39">
        <w:rPr>
          <w:rFonts w:eastAsia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 xml:space="preserve">  </w:t>
      </w:r>
      <w:r w:rsidRPr="00367A39">
        <w:rPr>
          <w:rFonts w:eastAsia="仿宋"/>
          <w:sz w:val="28"/>
          <w:szCs w:val="28"/>
        </w:rPr>
        <w:t>日</w:t>
      </w:r>
    </w:p>
    <w:sectPr w:rsidR="00E731C8" w:rsidRPr="009C1FE0" w:rsidSect="009C1FE0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C8" w:rsidRDefault="00E731C8" w:rsidP="009C1FE0">
      <w:r>
        <w:separator/>
      </w:r>
    </w:p>
  </w:endnote>
  <w:endnote w:type="continuationSeparator" w:id="1">
    <w:p w:rsidR="00E731C8" w:rsidRDefault="00E731C8" w:rsidP="009C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C8" w:rsidRDefault="00E731C8" w:rsidP="009C1FE0">
      <w:r>
        <w:separator/>
      </w:r>
    </w:p>
  </w:footnote>
  <w:footnote w:type="continuationSeparator" w:id="1">
    <w:p w:rsidR="00E731C8" w:rsidRDefault="00E731C8" w:rsidP="009C1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FE0"/>
    <w:rsid w:val="009C1FE0"/>
    <w:rsid w:val="00E7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FE0"/>
    <w:rPr>
      <w:sz w:val="18"/>
      <w:szCs w:val="18"/>
    </w:rPr>
  </w:style>
  <w:style w:type="character" w:styleId="a5">
    <w:name w:val="Strong"/>
    <w:qFormat/>
    <w:rsid w:val="009C1FE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2020-05-12T06:25:00Z</dcterms:created>
  <dcterms:modified xsi:type="dcterms:W3CDTF">2020-05-12T06:26:00Z</dcterms:modified>
</cp:coreProperties>
</file>