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ACD" w:rsidRPr="00D00A08" w:rsidRDefault="00B73ACD" w:rsidP="006B275A">
      <w:pPr>
        <w:spacing w:line="240" w:lineRule="auto"/>
        <w:rPr>
          <w:rFonts w:ascii="Times New Roman" w:hAnsi="Times New Roman"/>
        </w:rPr>
      </w:pPr>
      <w:r w:rsidRPr="00D00A08">
        <w:rPr>
          <w:rFonts w:ascii="Times New Roman" w:hAnsi="Times New Roman" w:hint="eastAsia"/>
        </w:rPr>
        <w:t>附件</w:t>
      </w:r>
      <w:r w:rsidRPr="00D00A08">
        <w:rPr>
          <w:rFonts w:ascii="Times New Roman" w:hAnsi="Times New Roman"/>
        </w:rPr>
        <w:t>1</w:t>
      </w:r>
      <w:r w:rsidRPr="00D00A08">
        <w:rPr>
          <w:rFonts w:ascii="Times New Roman" w:hAnsi="Times New Roman" w:hint="eastAsia"/>
        </w:rPr>
        <w:t>：</w:t>
      </w:r>
    </w:p>
    <w:p w:rsidR="00B73ACD" w:rsidRPr="00D00A08" w:rsidRDefault="00B73ACD" w:rsidP="00D00A08">
      <w:pPr>
        <w:spacing w:line="240" w:lineRule="auto"/>
        <w:rPr>
          <w:rFonts w:ascii="Times New Roman" w:hAnsi="Times New Roman"/>
          <w:b/>
        </w:rPr>
      </w:pPr>
    </w:p>
    <w:p w:rsidR="00B73ACD" w:rsidRPr="00D00A08" w:rsidRDefault="00B73ACD" w:rsidP="00D00A08">
      <w:pPr>
        <w:jc w:val="center"/>
        <w:rPr>
          <w:rFonts w:ascii="Times New Roman" w:hAnsi="Times New Roman"/>
          <w:b/>
          <w:sz w:val="28"/>
          <w:szCs w:val="28"/>
        </w:rPr>
      </w:pPr>
      <w:r w:rsidRPr="00D00A08">
        <w:rPr>
          <w:rFonts w:ascii="Times New Roman" w:hAnsi="Times New Roman" w:hint="eastAsia"/>
          <w:b/>
          <w:sz w:val="28"/>
          <w:szCs w:val="28"/>
        </w:rPr>
        <w:t>华图大学生创业培训</w:t>
      </w:r>
    </w:p>
    <w:p w:rsidR="00B73ACD" w:rsidRPr="00D00A08" w:rsidRDefault="00B73ACD" w:rsidP="00D00A08">
      <w:pPr>
        <w:rPr>
          <w:rFonts w:ascii="Times New Roman" w:hAnsi="Times New Roman"/>
          <w:b/>
        </w:rPr>
      </w:pPr>
    </w:p>
    <w:p w:rsidR="00B73ACD" w:rsidRPr="00D00A08" w:rsidRDefault="00B73ACD" w:rsidP="00D00A08">
      <w:pPr>
        <w:ind w:firstLineChars="200" w:firstLine="31680"/>
        <w:rPr>
          <w:rFonts w:ascii="Times New Roman" w:hAnsi="Times New Roman"/>
        </w:rPr>
      </w:pPr>
      <w:r w:rsidRPr="00D00A08">
        <w:rPr>
          <w:rFonts w:ascii="Times New Roman" w:hAnsi="Times New Roman" w:hint="eastAsia"/>
        </w:rPr>
        <w:t>为全面落实《国务院关于进一步做好普通高等学校毕业生就业工作的通知》和教育部全国高校毕业生就业工作网络视频会议要求，积极鼓励支持高校毕业生自主创业，在教育部高校学生司指导下，全国高等学校学生信息咨询与就业指导中心联合华图教育共同成立</w:t>
      </w:r>
      <w:r w:rsidRPr="00D00A08">
        <w:rPr>
          <w:rFonts w:ascii="Times New Roman" w:hAnsi="Times New Roman"/>
        </w:rPr>
        <w:t>“</w:t>
      </w:r>
      <w:r w:rsidRPr="00D00A08">
        <w:rPr>
          <w:rFonts w:ascii="Times New Roman" w:hAnsi="Times New Roman" w:hint="eastAsia"/>
        </w:rPr>
        <w:t>华图教育大学生创业基金</w:t>
      </w:r>
      <w:r w:rsidRPr="00D00A08">
        <w:rPr>
          <w:rFonts w:ascii="Times New Roman" w:hAnsi="Times New Roman"/>
        </w:rPr>
        <w:t>”</w:t>
      </w:r>
      <w:r w:rsidRPr="00D00A08">
        <w:rPr>
          <w:rFonts w:ascii="Times New Roman" w:hAnsi="Times New Roman" w:hint="eastAsia"/>
        </w:rPr>
        <w:t>，为大学生自主创业提供公益资金支持。先后对北京大学、清华大学、北京航空航天大学、中南大学、辽宁大学、复旦大学、上海交通大学、山东大学、南京大学、吉林大学、浙江大学、重庆大学、武汉大学、中山大学、广东商学院等大学生创业项目进行了支持。</w:t>
      </w:r>
    </w:p>
    <w:p w:rsidR="00B73ACD" w:rsidRPr="00D00A08" w:rsidRDefault="00B73ACD" w:rsidP="00D00A08">
      <w:pPr>
        <w:rPr>
          <w:rFonts w:ascii="Times New Roman" w:hAnsi="Times New Roman"/>
        </w:rPr>
      </w:pPr>
      <w:r w:rsidRPr="00D00A08">
        <w:rPr>
          <w:rFonts w:ascii="Times New Roman" w:hAnsi="Times New Roman"/>
        </w:rPr>
        <w:t xml:space="preserve">    “</w:t>
      </w:r>
      <w:r w:rsidRPr="00D00A08">
        <w:rPr>
          <w:rFonts w:ascii="Times New Roman" w:hAnsi="Times New Roman" w:hint="eastAsia"/>
        </w:rPr>
        <w:t>华图</w:t>
      </w:r>
      <w:r w:rsidRPr="00D00A08">
        <w:rPr>
          <w:rFonts w:ascii="Times New Roman" w:hAnsi="Times New Roman"/>
        </w:rPr>
        <w:t>”</w:t>
      </w:r>
      <w:r w:rsidRPr="00D00A08">
        <w:rPr>
          <w:rFonts w:ascii="Times New Roman" w:hAnsi="Times New Roman" w:hint="eastAsia"/>
        </w:rPr>
        <w:t>作为北京市人力资源和社会保障局大学生创业培训的定点机构，在大学</w:t>
      </w:r>
      <w:r>
        <w:rPr>
          <w:rFonts w:ascii="Times New Roman" w:hAnsi="Times New Roman" w:hint="eastAsia"/>
        </w:rPr>
        <w:t>生创业培训与服务等方面</w:t>
      </w:r>
      <w:r w:rsidRPr="00D00A08">
        <w:rPr>
          <w:rFonts w:ascii="Times New Roman" w:hAnsi="Times New Roman" w:hint="eastAsia"/>
        </w:rPr>
        <w:t>已取得显著成效，我们将一如既往的为更多的大学生创业者提供优质的创办企业的相关培训与后续服务。</w:t>
      </w:r>
      <w:r w:rsidRPr="00D00A08">
        <w:rPr>
          <w:rFonts w:ascii="Times New Roman" w:hAnsi="Times New Roman"/>
        </w:rPr>
        <w:t>“</w:t>
      </w:r>
      <w:r w:rsidRPr="00D00A08">
        <w:rPr>
          <w:rFonts w:ascii="Times New Roman" w:hAnsi="Times New Roman" w:hint="eastAsia"/>
        </w:rPr>
        <w:t>华图</w:t>
      </w:r>
      <w:r w:rsidRPr="00D00A08">
        <w:rPr>
          <w:rFonts w:ascii="Times New Roman" w:hAnsi="Times New Roman"/>
        </w:rPr>
        <w:t>”</w:t>
      </w:r>
      <w:r w:rsidRPr="00D00A08">
        <w:rPr>
          <w:rFonts w:ascii="Times New Roman" w:hAnsi="Times New Roman" w:hint="eastAsia"/>
        </w:rPr>
        <w:t>大学生创业培训坚持统一教学管理、统一师资培训、统一评审《创业计划书》，经评审合格的由北京市人力资源和社会保障局核发《创业培训合格证书》。</w:t>
      </w:r>
    </w:p>
    <w:p w:rsidR="00B73ACD" w:rsidRPr="00D00A08" w:rsidRDefault="00B73ACD" w:rsidP="00D00A08">
      <w:pPr>
        <w:rPr>
          <w:rFonts w:ascii="Times New Roman" w:hAnsi="Times New Roman"/>
        </w:rPr>
      </w:pPr>
    </w:p>
    <w:p w:rsidR="00B73ACD" w:rsidRDefault="00B73ACD" w:rsidP="00D00A08">
      <w:pPr>
        <w:rPr>
          <w:rFonts w:ascii="Times New Roman" w:hAnsi="Times New Roman"/>
        </w:rPr>
      </w:pPr>
    </w:p>
    <w:p w:rsidR="00B73ACD" w:rsidRDefault="00B73ACD" w:rsidP="00D00A08">
      <w:pPr>
        <w:rPr>
          <w:rFonts w:ascii="Times New Roman" w:hAnsi="Times New Roman"/>
        </w:rPr>
      </w:pPr>
    </w:p>
    <w:p w:rsidR="00B73ACD" w:rsidRDefault="00B73ACD" w:rsidP="00D00A08">
      <w:pPr>
        <w:rPr>
          <w:rFonts w:ascii="Times New Roman" w:hAnsi="Times New Roman"/>
        </w:rPr>
      </w:pPr>
    </w:p>
    <w:p w:rsidR="00B73ACD" w:rsidRDefault="00B73ACD" w:rsidP="00D00A08">
      <w:pPr>
        <w:rPr>
          <w:rFonts w:ascii="Times New Roman" w:hAnsi="Times New Roman"/>
        </w:rPr>
      </w:pPr>
    </w:p>
    <w:p w:rsidR="00B73ACD" w:rsidRDefault="00B73ACD" w:rsidP="00D00A08">
      <w:pPr>
        <w:rPr>
          <w:rFonts w:ascii="Times New Roman" w:hAnsi="Times New Roman"/>
        </w:rPr>
      </w:pPr>
    </w:p>
    <w:p w:rsidR="00B73ACD" w:rsidRDefault="00B73ACD" w:rsidP="00D00A08">
      <w:pPr>
        <w:rPr>
          <w:rFonts w:ascii="Times New Roman" w:hAnsi="Times New Roman"/>
        </w:rPr>
      </w:pPr>
    </w:p>
    <w:p w:rsidR="00B73ACD" w:rsidRDefault="00B73ACD" w:rsidP="00D00A08">
      <w:pPr>
        <w:rPr>
          <w:rFonts w:ascii="Times New Roman" w:hAnsi="Times New Roman"/>
        </w:rPr>
      </w:pPr>
    </w:p>
    <w:p w:rsidR="00B73ACD" w:rsidRDefault="00B73ACD" w:rsidP="00D00A08">
      <w:pPr>
        <w:rPr>
          <w:rFonts w:ascii="Times New Roman" w:hAnsi="Times New Roman"/>
        </w:rPr>
      </w:pPr>
    </w:p>
    <w:p w:rsidR="00B73ACD" w:rsidRDefault="00B73ACD" w:rsidP="00D00A08">
      <w:pPr>
        <w:rPr>
          <w:rFonts w:ascii="Times New Roman" w:hAnsi="Times New Roman"/>
        </w:rPr>
      </w:pPr>
    </w:p>
    <w:p w:rsidR="00B73ACD" w:rsidRDefault="00B73ACD" w:rsidP="00D00A08">
      <w:pPr>
        <w:rPr>
          <w:rFonts w:ascii="Times New Roman" w:hAnsi="Times New Roman"/>
        </w:rPr>
      </w:pPr>
    </w:p>
    <w:p w:rsidR="00B73ACD" w:rsidRDefault="00B73ACD" w:rsidP="00D00A08">
      <w:pPr>
        <w:rPr>
          <w:rFonts w:ascii="Times New Roman" w:hAnsi="Times New Roman"/>
        </w:rPr>
      </w:pPr>
    </w:p>
    <w:p w:rsidR="00B73ACD" w:rsidRPr="00D00A08" w:rsidRDefault="00B73ACD" w:rsidP="00D00A08">
      <w:pPr>
        <w:rPr>
          <w:rFonts w:ascii="Times New Roman" w:hAnsi="Times New Roman"/>
        </w:rPr>
      </w:pPr>
    </w:p>
    <w:p w:rsidR="00B73ACD" w:rsidRPr="00D00A08" w:rsidRDefault="00B73ACD" w:rsidP="00D00A08">
      <w:pPr>
        <w:jc w:val="center"/>
        <w:rPr>
          <w:rFonts w:ascii="Times New Roman" w:hAnsi="Times New Roman"/>
          <w:b/>
          <w:sz w:val="28"/>
          <w:szCs w:val="28"/>
        </w:rPr>
      </w:pPr>
      <w:r w:rsidRPr="00D00A08">
        <w:rPr>
          <w:rFonts w:ascii="Times New Roman" w:hAnsi="Times New Roman" w:hint="eastAsia"/>
          <w:b/>
          <w:sz w:val="28"/>
          <w:szCs w:val="28"/>
        </w:rPr>
        <w:t>北京市创业培训课程方案</w:t>
      </w:r>
    </w:p>
    <w:p w:rsidR="00B73ACD" w:rsidRPr="00D00A08" w:rsidRDefault="00B73ACD" w:rsidP="00D00A08">
      <w:pPr>
        <w:rPr>
          <w:rFonts w:ascii="Times New Roman" w:hAnsi="Times New Roman"/>
        </w:rPr>
      </w:pPr>
    </w:p>
    <w:p w:rsidR="00B73ACD" w:rsidRPr="00D00A08" w:rsidRDefault="00B73ACD" w:rsidP="00D00A08">
      <w:pPr>
        <w:ind w:firstLineChars="200" w:firstLine="31680"/>
        <w:rPr>
          <w:rFonts w:ascii="Times New Roman" w:hAnsi="Times New Roman"/>
          <w:b/>
        </w:rPr>
      </w:pPr>
      <w:r w:rsidRPr="00D00A08">
        <w:rPr>
          <w:rFonts w:ascii="Times New Roman" w:hAnsi="Times New Roman" w:hint="eastAsia"/>
          <w:b/>
        </w:rPr>
        <w:t>一、课程说明</w:t>
      </w:r>
    </w:p>
    <w:p w:rsidR="00B73ACD" w:rsidRPr="00D00A08" w:rsidRDefault="00B73ACD" w:rsidP="00D00A08">
      <w:pPr>
        <w:ind w:firstLineChars="200" w:firstLine="31680"/>
        <w:rPr>
          <w:rFonts w:ascii="Times New Roman" w:hAnsi="Times New Roman"/>
        </w:rPr>
      </w:pPr>
      <w:r w:rsidRPr="00D00A08">
        <w:rPr>
          <w:rFonts w:ascii="Times New Roman" w:hAnsi="Times New Roman" w:hint="eastAsia"/>
        </w:rPr>
        <w:t>北京市创业培训课程体系秉承</w:t>
      </w:r>
      <w:r w:rsidRPr="00D00A08">
        <w:rPr>
          <w:rFonts w:ascii="Times New Roman" w:hAnsi="Times New Roman"/>
        </w:rPr>
        <w:t>“</w:t>
      </w:r>
      <w:r w:rsidRPr="00D00A08">
        <w:rPr>
          <w:rFonts w:ascii="Times New Roman" w:hAnsi="Times New Roman" w:hint="eastAsia"/>
        </w:rPr>
        <w:t>实用、适用、够用</w:t>
      </w:r>
      <w:r w:rsidRPr="00D00A08">
        <w:rPr>
          <w:rFonts w:ascii="Times New Roman" w:hAnsi="Times New Roman"/>
        </w:rPr>
        <w:t>”</w:t>
      </w:r>
      <w:r w:rsidRPr="00D00A08">
        <w:rPr>
          <w:rFonts w:ascii="Times New Roman" w:hAnsi="Times New Roman" w:hint="eastAsia"/>
        </w:rPr>
        <w:t>的原则，根据大学生的实际需求确定培训内容与教学方法，内容上主要覆盖了创业者在创业过程中需要了解和掌握的创业调研、项目选择、企业开办、市场营销和经营管理等</w:t>
      </w:r>
      <w:bookmarkStart w:id="0" w:name="_GoBack"/>
      <w:bookmarkEnd w:id="0"/>
      <w:r w:rsidRPr="00D00A08">
        <w:rPr>
          <w:rFonts w:ascii="Times New Roman" w:hAnsi="Times New Roman" w:hint="eastAsia"/>
        </w:rPr>
        <w:t>内容。</w:t>
      </w:r>
    </w:p>
    <w:p w:rsidR="00B73ACD" w:rsidRPr="00D00A08" w:rsidRDefault="00B73ACD" w:rsidP="00D00A08">
      <w:pPr>
        <w:ind w:firstLineChars="200" w:firstLine="31680"/>
        <w:rPr>
          <w:rFonts w:ascii="Times New Roman" w:hAnsi="Times New Roman"/>
        </w:rPr>
      </w:pPr>
      <w:r w:rsidRPr="00D00A08">
        <w:rPr>
          <w:rFonts w:ascii="Times New Roman" w:hAnsi="Times New Roman" w:hint="eastAsia"/>
        </w:rPr>
        <w:t>课程总计</w:t>
      </w:r>
      <w:r w:rsidRPr="00D00A08">
        <w:rPr>
          <w:rFonts w:ascii="Times New Roman" w:hAnsi="Times New Roman"/>
        </w:rPr>
        <w:t>144</w:t>
      </w:r>
      <w:r w:rsidRPr="00D00A08">
        <w:rPr>
          <w:rFonts w:ascii="Times New Roman" w:hAnsi="Times New Roman" w:hint="eastAsia"/>
        </w:rPr>
        <w:t>学时（</w:t>
      </w:r>
      <w:r w:rsidRPr="00D00A08">
        <w:rPr>
          <w:rFonts w:ascii="Times New Roman" w:hAnsi="Times New Roman"/>
        </w:rPr>
        <w:t>45</w:t>
      </w:r>
      <w:r w:rsidRPr="00D00A08">
        <w:rPr>
          <w:rFonts w:ascii="Times New Roman" w:hAnsi="Times New Roman" w:hint="eastAsia"/>
        </w:rPr>
        <w:t>分钟</w:t>
      </w:r>
      <w:r w:rsidRPr="00D00A08">
        <w:rPr>
          <w:rFonts w:ascii="Times New Roman" w:hAnsi="Times New Roman"/>
        </w:rPr>
        <w:t>/</w:t>
      </w:r>
      <w:r w:rsidRPr="00D00A08">
        <w:rPr>
          <w:rFonts w:ascii="Times New Roman" w:hAnsi="Times New Roman" w:hint="eastAsia"/>
        </w:rPr>
        <w:t>学时），分为创业理论培训、创业能力训练（辅助实训平台）两种模式，采用集中授课、模拟游戏、平台演练、实地调研等教学手段相结合的教学方式，指导学生完成创业计划书，帮助学生了解创业知识、培养创业意识、提升创业和就业能力。</w:t>
      </w:r>
    </w:p>
    <w:p w:rsidR="00B73ACD" w:rsidRPr="00D00A08" w:rsidRDefault="00B73ACD" w:rsidP="00D00A08">
      <w:pPr>
        <w:rPr>
          <w:rFonts w:ascii="Times New Roman" w:hAnsi="Times New Roman"/>
        </w:rPr>
      </w:pPr>
    </w:p>
    <w:p w:rsidR="00B73ACD" w:rsidRPr="00D00A08" w:rsidRDefault="00B73ACD" w:rsidP="00D00A08">
      <w:pPr>
        <w:ind w:firstLineChars="200" w:firstLine="31680"/>
        <w:rPr>
          <w:rFonts w:ascii="Times New Roman" w:hAnsi="Times New Roman"/>
          <w:b/>
        </w:rPr>
      </w:pPr>
      <w:r w:rsidRPr="00D00A08">
        <w:rPr>
          <w:rFonts w:ascii="Times New Roman" w:hAnsi="Times New Roman" w:hint="eastAsia"/>
          <w:b/>
        </w:rPr>
        <w:t>二、课程特色</w:t>
      </w:r>
    </w:p>
    <w:p w:rsidR="00B73ACD" w:rsidRPr="00D00A08" w:rsidRDefault="00B73ACD" w:rsidP="00D00A08">
      <w:pPr>
        <w:ind w:firstLineChars="200" w:firstLine="31680"/>
        <w:rPr>
          <w:rFonts w:ascii="Times New Roman" w:hAnsi="Times New Roman"/>
        </w:rPr>
      </w:pPr>
      <w:r w:rsidRPr="00D00A08">
        <w:rPr>
          <w:rFonts w:ascii="Times New Roman" w:hAnsi="Times New Roman"/>
        </w:rPr>
        <w:t xml:space="preserve">1. </w:t>
      </w:r>
      <w:r w:rsidRPr="00D00A08">
        <w:rPr>
          <w:rFonts w:ascii="Times New Roman" w:hAnsi="Times New Roman" w:hint="eastAsia"/>
        </w:rPr>
        <w:t>结合大学生群体学习自主性和开放性的特点，课程设计借鉴了国际领先的实训教学的理念，采用线上线下相结合的方式，对大学生进行系统的创业知识培训和创业能力训练；</w:t>
      </w:r>
    </w:p>
    <w:p w:rsidR="00B73ACD" w:rsidRPr="00D00A08" w:rsidRDefault="00B73ACD" w:rsidP="00D00A08">
      <w:pPr>
        <w:ind w:firstLineChars="200" w:firstLine="31680"/>
        <w:rPr>
          <w:rFonts w:ascii="Times New Roman" w:hAnsi="Times New Roman"/>
        </w:rPr>
      </w:pPr>
      <w:r w:rsidRPr="00D00A08">
        <w:rPr>
          <w:rFonts w:ascii="Times New Roman" w:hAnsi="Times New Roman"/>
        </w:rPr>
        <w:t xml:space="preserve">2. </w:t>
      </w:r>
      <w:r w:rsidRPr="00D00A08">
        <w:rPr>
          <w:rFonts w:ascii="Times New Roman" w:hAnsi="Times New Roman" w:hint="eastAsia"/>
        </w:rPr>
        <w:t>创业知识培训采用行动导向教学模式，</w:t>
      </w:r>
      <w:r w:rsidRPr="00D00A08">
        <w:rPr>
          <w:rFonts w:ascii="Times New Roman" w:hAnsi="Times New Roman"/>
        </w:rPr>
        <w:t>“</w:t>
      </w:r>
      <w:r w:rsidRPr="00D00A08">
        <w:rPr>
          <w:rFonts w:ascii="Times New Roman" w:hAnsi="Times New Roman" w:hint="eastAsia"/>
        </w:rPr>
        <w:t>以学员为中心</w:t>
      </w:r>
      <w:r w:rsidRPr="00D00A08">
        <w:rPr>
          <w:rFonts w:ascii="Times New Roman" w:hAnsi="Times New Roman"/>
        </w:rPr>
        <w:t>”</w:t>
      </w:r>
      <w:r w:rsidRPr="00D00A08">
        <w:rPr>
          <w:rFonts w:ascii="Times New Roman" w:hAnsi="Times New Roman" w:hint="eastAsia"/>
        </w:rPr>
        <w:t>，结合多种参与式培训教学，课堂演练企业创立过程各岗位角色的工作任务，使教学活动生动有趣并富于现实启发意义；</w:t>
      </w:r>
    </w:p>
    <w:p w:rsidR="00B73ACD" w:rsidRPr="00D00A08" w:rsidRDefault="00B73ACD" w:rsidP="00D00A08">
      <w:pPr>
        <w:ind w:firstLineChars="200" w:firstLine="31680"/>
        <w:rPr>
          <w:rFonts w:ascii="Times New Roman" w:hAnsi="Times New Roman"/>
        </w:rPr>
      </w:pPr>
      <w:r w:rsidRPr="00D00A08">
        <w:rPr>
          <w:rFonts w:ascii="Times New Roman" w:hAnsi="Times New Roman"/>
        </w:rPr>
        <w:t xml:space="preserve">3. </w:t>
      </w:r>
      <w:r w:rsidRPr="00D00A08">
        <w:rPr>
          <w:rFonts w:ascii="Times New Roman" w:hAnsi="Times New Roman" w:hint="eastAsia"/>
        </w:rPr>
        <w:t>创业培训辅以大量远程教学资源，通过创业知识的线上学习和专家视频课程的辅导，强化大学生群体对创业体系全方位多角度的综合学习；</w:t>
      </w:r>
    </w:p>
    <w:p w:rsidR="00B73ACD" w:rsidRPr="00D00A08" w:rsidRDefault="00B73ACD" w:rsidP="00D00A08">
      <w:pPr>
        <w:ind w:firstLineChars="200" w:firstLine="31680"/>
        <w:rPr>
          <w:rFonts w:ascii="Times New Roman" w:hAnsi="Times New Roman"/>
        </w:rPr>
      </w:pPr>
      <w:r w:rsidRPr="00D00A08">
        <w:rPr>
          <w:rFonts w:ascii="Times New Roman" w:hAnsi="Times New Roman"/>
        </w:rPr>
        <w:t xml:space="preserve">4. </w:t>
      </w:r>
      <w:r w:rsidRPr="00D00A08">
        <w:rPr>
          <w:rFonts w:ascii="Times New Roman" w:hAnsi="Times New Roman" w:hint="eastAsia"/>
        </w:rPr>
        <w:t>创业模拟平台，学员可以进行创业测评、企业创立、运营管理，以及国内外线上交易的全称模拟演练，通过实践强化学员创业知识和理念的综合运用，并进一步提升学员的综合创业能力。</w:t>
      </w:r>
    </w:p>
    <w:p w:rsidR="00B73ACD" w:rsidRPr="00D00A08" w:rsidRDefault="00B73ACD" w:rsidP="00D00A08">
      <w:pPr>
        <w:rPr>
          <w:rFonts w:ascii="Times New Roman" w:hAnsi="Times New Roman"/>
        </w:rPr>
      </w:pPr>
    </w:p>
    <w:p w:rsidR="00B73ACD" w:rsidRPr="00D00A08" w:rsidRDefault="00B73ACD" w:rsidP="00D00A08">
      <w:pPr>
        <w:ind w:firstLineChars="200" w:firstLine="31680"/>
        <w:rPr>
          <w:rFonts w:ascii="Times New Roman" w:hAnsi="Times New Roman"/>
          <w:b/>
        </w:rPr>
      </w:pPr>
      <w:r w:rsidRPr="00D00A08">
        <w:rPr>
          <w:rFonts w:ascii="Times New Roman" w:hAnsi="Times New Roman" w:hint="eastAsia"/>
          <w:b/>
        </w:rPr>
        <w:t>三、能力培养</w:t>
      </w:r>
    </w:p>
    <w:p w:rsidR="00B73ACD" w:rsidRPr="00D00A08" w:rsidRDefault="00B73ACD" w:rsidP="00D00A08">
      <w:pPr>
        <w:ind w:firstLineChars="200" w:firstLine="31680"/>
        <w:rPr>
          <w:rFonts w:ascii="Times New Roman" w:hAnsi="Times New Roman"/>
        </w:rPr>
      </w:pPr>
      <w:r w:rsidRPr="00D00A08">
        <w:rPr>
          <w:rFonts w:ascii="Times New Roman" w:hAnsi="Times New Roman" w:hint="eastAsia"/>
        </w:rPr>
        <w:t>通过课堂学习及实践练习，让学员亲身体验营销、团队、采购、谈判、管理、产品、资本、财务等方面的创业操作过程，培养学员领导力、团队管理能力、经营规划能力、市场调研能力、营销能力、谈判能力、资源整合能力等。</w:t>
      </w:r>
    </w:p>
    <w:p w:rsidR="00B73ACD" w:rsidRDefault="00B73ACD" w:rsidP="00D00A08">
      <w:pPr>
        <w:ind w:firstLineChars="200" w:firstLine="31680"/>
        <w:rPr>
          <w:rFonts w:ascii="Times New Roman" w:hAnsi="Times New Roman"/>
        </w:rPr>
      </w:pPr>
      <w:r w:rsidRPr="00D00A08">
        <w:rPr>
          <w:rFonts w:ascii="Times New Roman" w:hAnsi="Times New Roman" w:hint="eastAsia"/>
        </w:rPr>
        <w:t>通过平台演练和实地调研等环节，提高学员的实践能力、适应能力、解决问题的能力等，让学生更多接触社会，了解社会，缩短与社会的差距，有效提升综合职业能力。</w:t>
      </w:r>
    </w:p>
    <w:p w:rsidR="00B73ACD" w:rsidRDefault="00B73ACD" w:rsidP="00D00A08">
      <w:pPr>
        <w:spacing w:line="240" w:lineRule="auto"/>
        <w:rPr>
          <w:rFonts w:ascii="Times New Roman" w:hAnsi="Times New Roman"/>
        </w:rPr>
      </w:pPr>
    </w:p>
    <w:p w:rsidR="00B73ACD" w:rsidRPr="00D00A08" w:rsidRDefault="00B73ACD" w:rsidP="00D00A08">
      <w:pPr>
        <w:spacing w:beforeLines="50" w:afterLines="50" w:line="240" w:lineRule="auto"/>
        <w:ind w:firstLineChars="196" w:firstLine="31680"/>
        <w:rPr>
          <w:rFonts w:ascii="Times New Roman" w:hAnsi="Times New Roman"/>
          <w:b/>
        </w:rPr>
      </w:pPr>
      <w:r w:rsidRPr="00D00A08">
        <w:rPr>
          <w:rFonts w:ascii="Times New Roman" w:hAnsi="宋体" w:hint="eastAsia"/>
          <w:b/>
        </w:rPr>
        <w:t>四、课程主要内容</w:t>
      </w:r>
    </w:p>
    <w:tbl>
      <w:tblPr>
        <w:tblW w:w="874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A0"/>
      </w:tblPr>
      <w:tblGrid>
        <w:gridCol w:w="1809"/>
        <w:gridCol w:w="2977"/>
        <w:gridCol w:w="1134"/>
        <w:gridCol w:w="2828"/>
      </w:tblGrid>
      <w:tr w:rsidR="00B73ACD" w:rsidRPr="00D00A08" w:rsidTr="00017399">
        <w:tc>
          <w:tcPr>
            <w:tcW w:w="1809" w:type="dxa"/>
            <w:tcBorders>
              <w:top w:val="thinThickSmallGap" w:sz="24" w:space="0" w:color="auto"/>
            </w:tcBorders>
          </w:tcPr>
          <w:p w:rsidR="00B73ACD" w:rsidRPr="00D00A08" w:rsidRDefault="00B73ACD" w:rsidP="002C1E32">
            <w:pPr>
              <w:spacing w:beforeLines="50" w:afterLines="50" w:line="440" w:lineRule="exact"/>
              <w:jc w:val="center"/>
              <w:rPr>
                <w:rFonts w:ascii="Times New Roman" w:hAnsi="Times New Roman"/>
                <w:b/>
              </w:rPr>
            </w:pPr>
            <w:r w:rsidRPr="00D00A08">
              <w:rPr>
                <w:rFonts w:ascii="Times New Roman" w:hAnsi="Times New Roman" w:hint="eastAsia"/>
                <w:b/>
              </w:rPr>
              <w:t>课程体系</w:t>
            </w:r>
          </w:p>
        </w:tc>
        <w:tc>
          <w:tcPr>
            <w:tcW w:w="2977" w:type="dxa"/>
            <w:tcBorders>
              <w:top w:val="thinThickSmallGap" w:sz="24" w:space="0" w:color="auto"/>
            </w:tcBorders>
          </w:tcPr>
          <w:p w:rsidR="00B73ACD" w:rsidRPr="00D00A08" w:rsidRDefault="00B73ACD" w:rsidP="002C1E32">
            <w:pPr>
              <w:spacing w:beforeLines="50" w:afterLines="50" w:line="440" w:lineRule="exact"/>
              <w:jc w:val="center"/>
              <w:rPr>
                <w:rFonts w:ascii="Times New Roman" w:hAnsi="Times New Roman"/>
                <w:b/>
              </w:rPr>
            </w:pPr>
            <w:r w:rsidRPr="00D00A08">
              <w:rPr>
                <w:rFonts w:ascii="Times New Roman" w:hAnsi="Times New Roman" w:hint="eastAsia"/>
                <w:b/>
              </w:rPr>
              <w:t>内容</w:t>
            </w:r>
          </w:p>
        </w:tc>
        <w:tc>
          <w:tcPr>
            <w:tcW w:w="1134" w:type="dxa"/>
            <w:tcBorders>
              <w:top w:val="thinThickSmallGap" w:sz="24" w:space="0" w:color="auto"/>
              <w:right w:val="single" w:sz="4" w:space="0" w:color="auto"/>
            </w:tcBorders>
          </w:tcPr>
          <w:p w:rsidR="00B73ACD" w:rsidRPr="00D00A08" w:rsidRDefault="00B73ACD" w:rsidP="002C1E32">
            <w:pPr>
              <w:spacing w:beforeLines="50" w:afterLines="50" w:line="440" w:lineRule="exact"/>
              <w:jc w:val="center"/>
              <w:rPr>
                <w:rFonts w:ascii="Times New Roman" w:hAnsi="Times New Roman"/>
                <w:b/>
              </w:rPr>
            </w:pPr>
            <w:r w:rsidRPr="00D00A08">
              <w:rPr>
                <w:rFonts w:ascii="Times New Roman" w:hAnsi="Times New Roman" w:hint="eastAsia"/>
                <w:b/>
              </w:rPr>
              <w:t>课时</w:t>
            </w:r>
          </w:p>
        </w:tc>
        <w:tc>
          <w:tcPr>
            <w:tcW w:w="2828" w:type="dxa"/>
            <w:tcBorders>
              <w:top w:val="thinThickSmallGap" w:sz="24" w:space="0" w:color="auto"/>
              <w:left w:val="single" w:sz="4" w:space="0" w:color="auto"/>
            </w:tcBorders>
          </w:tcPr>
          <w:p w:rsidR="00B73ACD" w:rsidRPr="00D00A08" w:rsidRDefault="00B73ACD" w:rsidP="002C1E32">
            <w:pPr>
              <w:spacing w:beforeLines="50" w:afterLines="50" w:line="440" w:lineRule="exact"/>
              <w:jc w:val="center"/>
              <w:rPr>
                <w:rFonts w:ascii="Times New Roman" w:hAnsi="Times New Roman"/>
                <w:b/>
              </w:rPr>
            </w:pPr>
            <w:r w:rsidRPr="00D00A08">
              <w:rPr>
                <w:rFonts w:ascii="Times New Roman" w:hAnsi="Times New Roman" w:hint="eastAsia"/>
                <w:b/>
              </w:rPr>
              <w:t>备注</w:t>
            </w:r>
          </w:p>
        </w:tc>
      </w:tr>
      <w:tr w:rsidR="00B73ACD" w:rsidRPr="00D00A08" w:rsidTr="00017399">
        <w:tc>
          <w:tcPr>
            <w:tcW w:w="1809" w:type="dxa"/>
            <w:vAlign w:val="center"/>
          </w:tcPr>
          <w:p w:rsidR="00B73ACD" w:rsidRPr="00D00A08" w:rsidRDefault="00B73ACD" w:rsidP="002C1E32">
            <w:pPr>
              <w:spacing w:beforeLines="50" w:afterLines="50" w:line="440" w:lineRule="exact"/>
              <w:jc w:val="center"/>
              <w:rPr>
                <w:rFonts w:ascii="Times New Roman" w:hAnsi="Times New Roman"/>
              </w:rPr>
            </w:pPr>
            <w:r w:rsidRPr="00D00A08">
              <w:rPr>
                <w:rFonts w:ascii="Times New Roman" w:hAnsi="Times New Roman" w:hint="eastAsia"/>
              </w:rPr>
              <w:t>创业理论培训</w:t>
            </w:r>
          </w:p>
        </w:tc>
        <w:tc>
          <w:tcPr>
            <w:tcW w:w="2977" w:type="dxa"/>
            <w:vAlign w:val="center"/>
          </w:tcPr>
          <w:p w:rsidR="00B73ACD" w:rsidRPr="00D00A08" w:rsidRDefault="00B73ACD" w:rsidP="002C1E32">
            <w:pPr>
              <w:spacing w:beforeLines="50" w:afterLines="50" w:line="440" w:lineRule="exact"/>
              <w:jc w:val="center"/>
              <w:rPr>
                <w:rFonts w:ascii="Times New Roman" w:hAnsi="Times New Roman"/>
              </w:rPr>
            </w:pPr>
            <w:r w:rsidRPr="00D00A08">
              <w:rPr>
                <w:rFonts w:ascii="Times New Roman" w:hAnsi="Times New Roman" w:hint="eastAsia"/>
              </w:rPr>
              <w:t>创业培训</w:t>
            </w:r>
            <w:r w:rsidRPr="00D00A08">
              <w:rPr>
                <w:rFonts w:ascii="Times New Roman" w:hAnsi="Times New Roman"/>
              </w:rPr>
              <w:t>9</w:t>
            </w:r>
            <w:r w:rsidRPr="00D00A08">
              <w:rPr>
                <w:rFonts w:ascii="Times New Roman" w:hAnsi="Times New Roman" w:hint="eastAsia"/>
              </w:rPr>
              <w:t>个模块</w:t>
            </w:r>
          </w:p>
          <w:p w:rsidR="00B73ACD" w:rsidRPr="00D00A08" w:rsidRDefault="00B73ACD" w:rsidP="002C1E32">
            <w:pPr>
              <w:spacing w:beforeLines="50" w:afterLines="50" w:line="440" w:lineRule="exact"/>
              <w:jc w:val="center"/>
              <w:rPr>
                <w:rFonts w:ascii="Times New Roman" w:hAnsi="Times New Roman"/>
              </w:rPr>
            </w:pPr>
            <w:r w:rsidRPr="00D00A08">
              <w:rPr>
                <w:rFonts w:ascii="Times New Roman" w:hAnsi="Times New Roman" w:hint="eastAsia"/>
              </w:rPr>
              <w:t>创业知识和创业视频课程</w:t>
            </w:r>
          </w:p>
        </w:tc>
        <w:tc>
          <w:tcPr>
            <w:tcW w:w="1134" w:type="dxa"/>
            <w:tcBorders>
              <w:right w:val="single" w:sz="4" w:space="0" w:color="auto"/>
            </w:tcBorders>
            <w:vAlign w:val="center"/>
          </w:tcPr>
          <w:p w:rsidR="00B73ACD" w:rsidRPr="00D00A08" w:rsidRDefault="00B73ACD" w:rsidP="002C1E32">
            <w:pPr>
              <w:spacing w:beforeLines="50" w:afterLines="50" w:line="440" w:lineRule="exact"/>
              <w:jc w:val="center"/>
              <w:rPr>
                <w:rFonts w:ascii="Times New Roman" w:hAnsi="Times New Roman"/>
              </w:rPr>
            </w:pPr>
            <w:r w:rsidRPr="00D00A08">
              <w:rPr>
                <w:rFonts w:ascii="Times New Roman" w:hAnsi="Times New Roman"/>
              </w:rPr>
              <w:t>96</w:t>
            </w:r>
          </w:p>
        </w:tc>
        <w:tc>
          <w:tcPr>
            <w:tcW w:w="2828" w:type="dxa"/>
            <w:tcBorders>
              <w:left w:val="single" w:sz="4" w:space="0" w:color="auto"/>
            </w:tcBorders>
          </w:tcPr>
          <w:p w:rsidR="00B73ACD" w:rsidRPr="00D00A08" w:rsidRDefault="00B73ACD" w:rsidP="00017399">
            <w:pPr>
              <w:spacing w:beforeLines="50" w:afterLines="50" w:line="440" w:lineRule="exact"/>
              <w:rPr>
                <w:rFonts w:ascii="Times New Roman" w:hAnsi="Times New Roman"/>
              </w:rPr>
            </w:pPr>
            <w:r w:rsidRPr="00D00A08">
              <w:rPr>
                <w:rFonts w:ascii="Times New Roman" w:hAnsi="Times New Roman" w:hint="eastAsia"/>
              </w:rPr>
              <w:t>集中培训</w:t>
            </w:r>
            <w:r w:rsidRPr="00D00A08">
              <w:rPr>
                <w:rFonts w:ascii="Times New Roman" w:hAnsi="Times New Roman"/>
              </w:rPr>
              <w:t>56</w:t>
            </w:r>
            <w:r w:rsidRPr="00D00A08">
              <w:rPr>
                <w:rFonts w:ascii="Times New Roman" w:hAnsi="Times New Roman" w:hint="eastAsia"/>
              </w:rPr>
              <w:t>课时</w:t>
            </w:r>
          </w:p>
          <w:p w:rsidR="00B73ACD" w:rsidRPr="00D00A08" w:rsidRDefault="00B73ACD" w:rsidP="00017399">
            <w:pPr>
              <w:spacing w:beforeLines="50" w:afterLines="50" w:line="440" w:lineRule="exact"/>
              <w:rPr>
                <w:rFonts w:ascii="Times New Roman" w:hAnsi="Times New Roman"/>
              </w:rPr>
            </w:pPr>
            <w:r w:rsidRPr="00D00A08">
              <w:rPr>
                <w:rFonts w:ascii="Times New Roman" w:hAnsi="Times New Roman" w:hint="eastAsia"/>
              </w:rPr>
              <w:t>平台知识、视频</w:t>
            </w:r>
            <w:r w:rsidRPr="00D00A08">
              <w:rPr>
                <w:rFonts w:ascii="Times New Roman" w:hAnsi="Times New Roman"/>
              </w:rPr>
              <w:t>24</w:t>
            </w:r>
            <w:r w:rsidRPr="00D00A08">
              <w:rPr>
                <w:rFonts w:ascii="Times New Roman" w:hAnsi="Times New Roman" w:hint="eastAsia"/>
              </w:rPr>
              <w:t>课时</w:t>
            </w:r>
          </w:p>
          <w:p w:rsidR="00B73ACD" w:rsidRPr="00D00A08" w:rsidRDefault="00B73ACD" w:rsidP="00017399">
            <w:pPr>
              <w:spacing w:beforeLines="50" w:afterLines="50" w:line="440" w:lineRule="exact"/>
              <w:rPr>
                <w:rFonts w:ascii="Times New Roman" w:hAnsi="Times New Roman"/>
              </w:rPr>
            </w:pPr>
            <w:r w:rsidRPr="00D00A08">
              <w:rPr>
                <w:rFonts w:ascii="Times New Roman" w:hAnsi="Times New Roman" w:hint="eastAsia"/>
              </w:rPr>
              <w:t>创业计划书指导</w:t>
            </w:r>
            <w:r w:rsidRPr="00D00A08">
              <w:rPr>
                <w:rFonts w:ascii="Times New Roman" w:hAnsi="Times New Roman"/>
              </w:rPr>
              <w:t>16</w:t>
            </w:r>
            <w:r w:rsidRPr="00D00A08">
              <w:rPr>
                <w:rFonts w:ascii="Times New Roman" w:hAnsi="Times New Roman" w:hint="eastAsia"/>
              </w:rPr>
              <w:t>课时</w:t>
            </w:r>
          </w:p>
        </w:tc>
      </w:tr>
      <w:tr w:rsidR="00B73ACD" w:rsidRPr="00D00A08" w:rsidTr="00017399">
        <w:tc>
          <w:tcPr>
            <w:tcW w:w="1809" w:type="dxa"/>
            <w:tcBorders>
              <w:bottom w:val="thickThinSmallGap" w:sz="24" w:space="0" w:color="auto"/>
            </w:tcBorders>
            <w:vAlign w:val="center"/>
          </w:tcPr>
          <w:p w:rsidR="00B73ACD" w:rsidRPr="00D00A08" w:rsidRDefault="00B73ACD" w:rsidP="002C1E32">
            <w:pPr>
              <w:spacing w:beforeLines="50" w:afterLines="50" w:line="440" w:lineRule="exact"/>
              <w:jc w:val="center"/>
              <w:rPr>
                <w:rFonts w:ascii="Times New Roman" w:hAnsi="Times New Roman"/>
              </w:rPr>
            </w:pPr>
            <w:r w:rsidRPr="00D00A08">
              <w:rPr>
                <w:rFonts w:ascii="Times New Roman" w:hAnsi="Times New Roman" w:hint="eastAsia"/>
              </w:rPr>
              <w:t>创业能力训练</w:t>
            </w:r>
          </w:p>
        </w:tc>
        <w:tc>
          <w:tcPr>
            <w:tcW w:w="2977" w:type="dxa"/>
            <w:tcBorders>
              <w:bottom w:val="thickThinSmallGap" w:sz="24" w:space="0" w:color="auto"/>
            </w:tcBorders>
          </w:tcPr>
          <w:p w:rsidR="00B73ACD" w:rsidRPr="00D00A08" w:rsidRDefault="00B73ACD" w:rsidP="002C1E32">
            <w:pPr>
              <w:spacing w:beforeLines="50" w:afterLines="50" w:line="440" w:lineRule="exact"/>
              <w:jc w:val="center"/>
              <w:rPr>
                <w:rFonts w:ascii="Times New Roman" w:hAnsi="Times New Roman"/>
              </w:rPr>
            </w:pPr>
            <w:r w:rsidRPr="00D00A08">
              <w:rPr>
                <w:rFonts w:ascii="Times New Roman" w:hAnsi="Times New Roman" w:hint="eastAsia"/>
              </w:rPr>
              <w:t>创业实训平台演练</w:t>
            </w:r>
          </w:p>
        </w:tc>
        <w:tc>
          <w:tcPr>
            <w:tcW w:w="1134" w:type="dxa"/>
            <w:tcBorders>
              <w:bottom w:val="thickThinSmallGap" w:sz="24" w:space="0" w:color="auto"/>
              <w:right w:val="single" w:sz="4" w:space="0" w:color="auto"/>
            </w:tcBorders>
            <w:vAlign w:val="center"/>
          </w:tcPr>
          <w:p w:rsidR="00B73ACD" w:rsidRPr="00D00A08" w:rsidRDefault="00B73ACD" w:rsidP="002C1E32">
            <w:pPr>
              <w:spacing w:beforeLines="50" w:afterLines="50" w:line="440" w:lineRule="exact"/>
              <w:jc w:val="center"/>
              <w:rPr>
                <w:rFonts w:ascii="Times New Roman" w:hAnsi="Times New Roman"/>
              </w:rPr>
            </w:pPr>
            <w:r w:rsidRPr="00D00A08">
              <w:rPr>
                <w:rFonts w:ascii="Times New Roman" w:hAnsi="Times New Roman"/>
              </w:rPr>
              <w:t>48</w:t>
            </w:r>
          </w:p>
        </w:tc>
        <w:tc>
          <w:tcPr>
            <w:tcW w:w="2828" w:type="dxa"/>
            <w:tcBorders>
              <w:left w:val="single" w:sz="4" w:space="0" w:color="auto"/>
              <w:bottom w:val="thickThinSmallGap" w:sz="24" w:space="0" w:color="auto"/>
            </w:tcBorders>
          </w:tcPr>
          <w:p w:rsidR="00B73ACD" w:rsidRPr="00D00A08" w:rsidRDefault="00B73ACD" w:rsidP="00017399">
            <w:pPr>
              <w:spacing w:beforeLines="50" w:afterLines="50" w:line="440" w:lineRule="exact"/>
              <w:rPr>
                <w:rFonts w:ascii="Times New Roman" w:hAnsi="Times New Roman"/>
              </w:rPr>
            </w:pPr>
            <w:r w:rsidRPr="00D00A08">
              <w:rPr>
                <w:rFonts w:ascii="Times New Roman" w:hAnsi="Times New Roman" w:hint="eastAsia"/>
              </w:rPr>
              <w:t>平台演练</w:t>
            </w:r>
            <w:r w:rsidRPr="00D00A08">
              <w:rPr>
                <w:rFonts w:ascii="Times New Roman" w:hAnsi="Times New Roman"/>
              </w:rPr>
              <w:t>48</w:t>
            </w:r>
            <w:r w:rsidRPr="00D00A08">
              <w:rPr>
                <w:rFonts w:ascii="Times New Roman" w:hAnsi="Times New Roman" w:hint="eastAsia"/>
              </w:rPr>
              <w:t>课时</w:t>
            </w:r>
          </w:p>
        </w:tc>
      </w:tr>
    </w:tbl>
    <w:p w:rsidR="00B73ACD" w:rsidRPr="00D00A08" w:rsidRDefault="00B73ACD" w:rsidP="00BA1CE4">
      <w:pPr>
        <w:rPr>
          <w:rFonts w:ascii="Times New Roman" w:hAnsi="Times New Roman"/>
        </w:rPr>
      </w:pPr>
      <w:r w:rsidRPr="00D00A08">
        <w:rPr>
          <w:rFonts w:ascii="Times New Roman" w:hAnsi="Times New Roman"/>
          <w:b/>
        </w:rPr>
        <w:t xml:space="preserve"> </w:t>
      </w:r>
    </w:p>
    <w:p w:rsidR="00B73ACD" w:rsidRPr="00D00A08" w:rsidRDefault="00B73ACD" w:rsidP="00BA1CE4">
      <w:pPr>
        <w:ind w:firstLineChars="200" w:firstLine="31680"/>
        <w:rPr>
          <w:rFonts w:ascii="Times New Roman" w:hAnsi="Times New Roman"/>
          <w:b/>
        </w:rPr>
      </w:pPr>
      <w:r w:rsidRPr="00D00A08">
        <w:rPr>
          <w:rFonts w:ascii="Times New Roman" w:hint="eastAsia"/>
          <w:b/>
        </w:rPr>
        <w:t>五、课程培训场地及设施要求</w:t>
      </w:r>
    </w:p>
    <w:p w:rsidR="00B73ACD" w:rsidRPr="00D00A08" w:rsidRDefault="00B73ACD" w:rsidP="00BA1CE4">
      <w:pPr>
        <w:ind w:firstLineChars="200" w:firstLine="31680"/>
        <w:rPr>
          <w:rFonts w:ascii="Times New Roman" w:hAnsi="Times New Roman"/>
        </w:rPr>
      </w:pPr>
      <w:r w:rsidRPr="00D00A08">
        <w:rPr>
          <w:rFonts w:ascii="Times New Roman" w:hint="eastAsia"/>
        </w:rPr>
        <w:t>多媒体讲台，可移动桌椅</w:t>
      </w:r>
      <w:r w:rsidRPr="00D00A08">
        <w:rPr>
          <w:rFonts w:ascii="Times New Roman" w:hAnsi="Times New Roman"/>
        </w:rPr>
        <w:t>30</w:t>
      </w:r>
      <w:r w:rsidRPr="00D00A08">
        <w:rPr>
          <w:rFonts w:ascii="Times New Roman" w:hint="eastAsia"/>
        </w:rPr>
        <w:t>套；</w:t>
      </w:r>
    </w:p>
    <w:p w:rsidR="00B73ACD" w:rsidRPr="00D00A08" w:rsidRDefault="00B73ACD" w:rsidP="00BA1CE4">
      <w:pPr>
        <w:ind w:firstLineChars="200" w:firstLine="31680"/>
        <w:rPr>
          <w:rFonts w:ascii="Times New Roman" w:hAnsi="Times New Roman"/>
        </w:rPr>
      </w:pPr>
      <w:r w:rsidRPr="00D00A08">
        <w:rPr>
          <w:rFonts w:ascii="Times New Roman" w:hint="eastAsia"/>
        </w:rPr>
        <w:t>投影仪、投影幕布、黑</w:t>
      </w:r>
      <w:r w:rsidRPr="00D00A08">
        <w:rPr>
          <w:rFonts w:ascii="Times New Roman" w:hAnsi="Times New Roman"/>
        </w:rPr>
        <w:t>/</w:t>
      </w:r>
      <w:r w:rsidRPr="00D00A08">
        <w:rPr>
          <w:rFonts w:ascii="Times New Roman" w:hint="eastAsia"/>
        </w:rPr>
        <w:t>白板、白板笔、大白纸；</w:t>
      </w:r>
    </w:p>
    <w:p w:rsidR="00B73ACD" w:rsidRPr="00D00A08" w:rsidRDefault="00B73ACD" w:rsidP="00BA1CE4">
      <w:pPr>
        <w:ind w:firstLineChars="200" w:firstLine="31680"/>
        <w:rPr>
          <w:rFonts w:ascii="Times New Roman" w:hAnsi="Times New Roman"/>
        </w:rPr>
      </w:pPr>
      <w:r w:rsidRPr="00D00A08">
        <w:rPr>
          <w:rFonts w:ascii="Times New Roman" w:hint="eastAsia"/>
        </w:rPr>
        <w:t>连接互联网的电脑（用于实训平台操作，也可由学生自己携带）。</w:t>
      </w:r>
    </w:p>
    <w:p w:rsidR="00B73ACD" w:rsidRPr="00D00A08" w:rsidRDefault="00B73ACD" w:rsidP="00BA1CE4">
      <w:pPr>
        <w:rPr>
          <w:rFonts w:ascii="Times New Roman" w:hAnsi="Times New Roman"/>
        </w:rPr>
      </w:pPr>
    </w:p>
    <w:p w:rsidR="00B73ACD" w:rsidRPr="00D00A08" w:rsidRDefault="00B73ACD" w:rsidP="00BA1CE4">
      <w:pPr>
        <w:ind w:firstLineChars="200" w:firstLine="31680"/>
        <w:rPr>
          <w:rFonts w:ascii="Times New Roman" w:hAnsi="Times New Roman"/>
          <w:b/>
        </w:rPr>
      </w:pPr>
      <w:r w:rsidRPr="00D00A08">
        <w:rPr>
          <w:rFonts w:ascii="Times New Roman" w:hint="eastAsia"/>
          <w:b/>
        </w:rPr>
        <w:t>六、课程学时分配</w:t>
      </w:r>
    </w:p>
    <w:p w:rsidR="00B73ACD" w:rsidRPr="00D00A08" w:rsidRDefault="00B73ACD">
      <w:pPr>
        <w:jc w:val="center"/>
        <w:rPr>
          <w:rFonts w:ascii="Times New Roman" w:hAnsi="Times New Roman"/>
          <w:b/>
          <w:sz w:val="21"/>
          <w:szCs w:val="21"/>
        </w:rPr>
        <w:sectPr w:rsidR="00B73ACD" w:rsidRPr="00D00A08">
          <w:footerReference w:type="even" r:id="rId7"/>
          <w:footerReference w:type="default" r:id="rId8"/>
          <w:pgSz w:w="11906" w:h="16838"/>
          <w:pgMar w:top="1440" w:right="1800" w:bottom="1440" w:left="1800" w:header="851" w:footer="992" w:gutter="0"/>
          <w:cols w:space="425"/>
          <w:docGrid w:type="lines" w:linePitch="326"/>
        </w:sectPr>
      </w:pPr>
    </w:p>
    <w:tbl>
      <w:tblPr>
        <w:tblW w:w="14492" w:type="dxa"/>
        <w:tblInd w:w="-318" w:type="dxa"/>
        <w:tblBorders>
          <w:top w:val="thinThickSmallGap" w:sz="24" w:space="0" w:color="auto"/>
          <w:left w:val="thinThickSmallGap" w:sz="24" w:space="0" w:color="auto"/>
          <w:bottom w:val="thinThickSmallGap" w:sz="24" w:space="0" w:color="auto"/>
          <w:right w:val="thinThickSmallGap" w:sz="24" w:space="0" w:color="auto"/>
          <w:insideH w:val="single" w:sz="6" w:space="0" w:color="000000"/>
          <w:insideV w:val="single" w:sz="6" w:space="0" w:color="000000"/>
        </w:tblBorders>
        <w:tblLayout w:type="fixed"/>
        <w:tblLook w:val="00A0"/>
      </w:tblPr>
      <w:tblGrid>
        <w:gridCol w:w="1277"/>
        <w:gridCol w:w="1984"/>
        <w:gridCol w:w="3828"/>
        <w:gridCol w:w="2900"/>
        <w:gridCol w:w="37"/>
        <w:gridCol w:w="2024"/>
        <w:gridCol w:w="1701"/>
        <w:gridCol w:w="741"/>
      </w:tblGrid>
      <w:tr w:rsidR="00B73ACD" w:rsidRPr="00D00A08" w:rsidTr="006B275A">
        <w:trPr>
          <w:trHeight w:val="483"/>
        </w:trPr>
        <w:tc>
          <w:tcPr>
            <w:tcW w:w="1277" w:type="dxa"/>
            <w:tcBorders>
              <w:top w:val="thinThickSmallGap" w:sz="24" w:space="0" w:color="auto"/>
            </w:tcBorders>
            <w:vAlign w:val="center"/>
          </w:tcPr>
          <w:p w:rsidR="00B73ACD" w:rsidRPr="00D00A08" w:rsidRDefault="00B73ACD" w:rsidP="006B275A">
            <w:pPr>
              <w:spacing w:line="240" w:lineRule="atLeast"/>
              <w:jc w:val="center"/>
              <w:rPr>
                <w:rFonts w:ascii="Times New Roman" w:hAnsi="Times New Roman"/>
                <w:b/>
              </w:rPr>
            </w:pPr>
            <w:r w:rsidRPr="00D00A08">
              <w:rPr>
                <w:rFonts w:ascii="Times New Roman" w:hAnsi="Times New Roman" w:hint="eastAsia"/>
                <w:b/>
              </w:rPr>
              <w:t>培训主题</w:t>
            </w:r>
          </w:p>
        </w:tc>
        <w:tc>
          <w:tcPr>
            <w:tcW w:w="5812" w:type="dxa"/>
            <w:gridSpan w:val="2"/>
            <w:tcBorders>
              <w:top w:val="thinThickSmallGap" w:sz="24" w:space="0" w:color="auto"/>
            </w:tcBorders>
            <w:vAlign w:val="center"/>
          </w:tcPr>
          <w:p w:rsidR="00B73ACD" w:rsidRPr="00D00A08" w:rsidRDefault="00B73ACD" w:rsidP="006B275A">
            <w:pPr>
              <w:spacing w:line="240" w:lineRule="atLeast"/>
              <w:jc w:val="center"/>
              <w:rPr>
                <w:rFonts w:ascii="Times New Roman" w:hAnsi="Times New Roman"/>
                <w:b/>
              </w:rPr>
            </w:pPr>
            <w:r w:rsidRPr="00D00A08">
              <w:rPr>
                <w:rFonts w:ascii="Times New Roman" w:hAnsi="Times New Roman" w:hint="eastAsia"/>
                <w:b/>
              </w:rPr>
              <w:t>课程内容</w:t>
            </w:r>
          </w:p>
        </w:tc>
        <w:tc>
          <w:tcPr>
            <w:tcW w:w="2900" w:type="dxa"/>
            <w:tcBorders>
              <w:top w:val="thinThickSmallGap" w:sz="24" w:space="0" w:color="auto"/>
            </w:tcBorders>
            <w:vAlign w:val="center"/>
          </w:tcPr>
          <w:p w:rsidR="00B73ACD" w:rsidRPr="00D00A08" w:rsidRDefault="00B73ACD" w:rsidP="006B275A">
            <w:pPr>
              <w:spacing w:line="240" w:lineRule="atLeast"/>
              <w:jc w:val="center"/>
              <w:rPr>
                <w:rFonts w:ascii="Times New Roman" w:hAnsi="Times New Roman"/>
                <w:b/>
              </w:rPr>
            </w:pPr>
            <w:r w:rsidRPr="00D00A08">
              <w:rPr>
                <w:rFonts w:ascii="Times New Roman" w:hAnsi="Times New Roman" w:hint="eastAsia"/>
                <w:b/>
              </w:rPr>
              <w:t>课程目标</w:t>
            </w:r>
          </w:p>
        </w:tc>
        <w:tc>
          <w:tcPr>
            <w:tcW w:w="2061" w:type="dxa"/>
            <w:gridSpan w:val="2"/>
            <w:tcBorders>
              <w:top w:val="thinThickSmallGap" w:sz="24" w:space="0" w:color="auto"/>
            </w:tcBorders>
            <w:vAlign w:val="center"/>
          </w:tcPr>
          <w:p w:rsidR="00B73ACD" w:rsidRPr="00D00A08" w:rsidRDefault="00B73ACD" w:rsidP="006B275A">
            <w:pPr>
              <w:spacing w:line="240" w:lineRule="atLeast"/>
              <w:jc w:val="center"/>
              <w:rPr>
                <w:rFonts w:ascii="Times New Roman" w:hAnsi="Times New Roman"/>
                <w:b/>
              </w:rPr>
            </w:pPr>
            <w:r w:rsidRPr="00D00A08">
              <w:rPr>
                <w:rFonts w:ascii="Times New Roman" w:hAnsi="Times New Roman" w:hint="eastAsia"/>
                <w:b/>
              </w:rPr>
              <w:t>授课形式</w:t>
            </w:r>
          </w:p>
        </w:tc>
        <w:tc>
          <w:tcPr>
            <w:tcW w:w="1701" w:type="dxa"/>
            <w:tcBorders>
              <w:top w:val="thinThickSmallGap" w:sz="24" w:space="0" w:color="auto"/>
            </w:tcBorders>
            <w:vAlign w:val="center"/>
          </w:tcPr>
          <w:p w:rsidR="00B73ACD" w:rsidRPr="00D00A08" w:rsidRDefault="00B73ACD" w:rsidP="006B275A">
            <w:pPr>
              <w:spacing w:line="240" w:lineRule="atLeast"/>
              <w:jc w:val="center"/>
              <w:rPr>
                <w:rFonts w:ascii="Times New Roman" w:hAnsi="Times New Roman"/>
                <w:b/>
              </w:rPr>
            </w:pPr>
            <w:r w:rsidRPr="00D00A08">
              <w:rPr>
                <w:rFonts w:ascii="Times New Roman" w:hAnsi="Times New Roman" w:hint="eastAsia"/>
                <w:b/>
              </w:rPr>
              <w:t>计划书任务</w:t>
            </w:r>
          </w:p>
        </w:tc>
        <w:tc>
          <w:tcPr>
            <w:tcW w:w="741" w:type="dxa"/>
            <w:tcBorders>
              <w:top w:val="thinThickSmallGap" w:sz="24" w:space="0" w:color="auto"/>
            </w:tcBorders>
            <w:vAlign w:val="center"/>
          </w:tcPr>
          <w:p w:rsidR="00B73ACD" w:rsidRPr="00D00A08" w:rsidRDefault="00B73ACD" w:rsidP="006B275A">
            <w:pPr>
              <w:spacing w:line="240" w:lineRule="atLeast"/>
              <w:jc w:val="center"/>
              <w:rPr>
                <w:rFonts w:ascii="Times New Roman" w:hAnsi="Times New Roman"/>
                <w:b/>
              </w:rPr>
            </w:pPr>
            <w:r w:rsidRPr="00D00A08">
              <w:rPr>
                <w:rFonts w:ascii="Times New Roman" w:hAnsi="Times New Roman" w:hint="eastAsia"/>
                <w:b/>
              </w:rPr>
              <w:t>课时</w:t>
            </w:r>
          </w:p>
        </w:tc>
      </w:tr>
      <w:tr w:rsidR="00B73ACD" w:rsidRPr="00D00A08" w:rsidTr="006B275A">
        <w:trPr>
          <w:trHeight w:val="140"/>
        </w:trPr>
        <w:tc>
          <w:tcPr>
            <w:tcW w:w="1277" w:type="dxa"/>
            <w:vMerge w:val="restart"/>
            <w:vAlign w:val="center"/>
          </w:tcPr>
          <w:p w:rsidR="00B73ACD" w:rsidRPr="00D00A08" w:rsidRDefault="00B73ACD" w:rsidP="006B275A">
            <w:pPr>
              <w:spacing w:line="240" w:lineRule="atLeast"/>
              <w:jc w:val="center"/>
              <w:rPr>
                <w:rFonts w:ascii="Times New Roman" w:hAnsi="Times New Roman"/>
                <w:b/>
              </w:rPr>
            </w:pPr>
            <w:r w:rsidRPr="00D00A08">
              <w:rPr>
                <w:rFonts w:ascii="Times New Roman" w:hAnsi="Times New Roman" w:hint="eastAsia"/>
                <w:b/>
              </w:rPr>
              <w:t>创业理论培训</w:t>
            </w:r>
          </w:p>
        </w:tc>
        <w:tc>
          <w:tcPr>
            <w:tcW w:w="1984" w:type="dxa"/>
            <w:vMerge w:val="restart"/>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创业认知与测评</w:t>
            </w:r>
          </w:p>
        </w:tc>
        <w:tc>
          <w:tcPr>
            <w:tcW w:w="3828" w:type="dxa"/>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大学生职业规划基础</w:t>
            </w:r>
          </w:p>
        </w:tc>
        <w:tc>
          <w:tcPr>
            <w:tcW w:w="2900" w:type="dxa"/>
            <w:vMerge w:val="restart"/>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加强自我认知</w:t>
            </w:r>
          </w:p>
          <w:p w:rsidR="00B73ACD" w:rsidRPr="00D00A08" w:rsidRDefault="00B73ACD" w:rsidP="006B275A">
            <w:pPr>
              <w:spacing w:line="240" w:lineRule="atLeast"/>
              <w:rPr>
                <w:rFonts w:ascii="Times New Roman" w:hAnsi="Times New Roman"/>
              </w:rPr>
            </w:pPr>
            <w:r w:rsidRPr="00D00A08">
              <w:rPr>
                <w:rFonts w:ascii="Times New Roman" w:hAnsi="Times New Roman" w:hint="eastAsia"/>
              </w:rPr>
              <w:t>培养创业意识</w:t>
            </w:r>
          </w:p>
        </w:tc>
        <w:tc>
          <w:tcPr>
            <w:tcW w:w="2061" w:type="dxa"/>
            <w:gridSpan w:val="2"/>
            <w:vMerge w:val="restart"/>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讲授、讨论、</w:t>
            </w:r>
            <w:r w:rsidRPr="00D00A08">
              <w:rPr>
                <w:rFonts w:ascii="Times New Roman" w:hAnsi="Times New Roman"/>
              </w:rPr>
              <w:t xml:space="preserve">     </w:t>
            </w:r>
          </w:p>
          <w:p w:rsidR="00B73ACD" w:rsidRPr="00D00A08" w:rsidRDefault="00B73ACD" w:rsidP="006B275A">
            <w:pPr>
              <w:spacing w:line="240" w:lineRule="atLeast"/>
              <w:rPr>
                <w:rFonts w:ascii="Times New Roman" w:hAnsi="Times New Roman"/>
              </w:rPr>
            </w:pPr>
            <w:r w:rsidRPr="00D00A08">
              <w:rPr>
                <w:rFonts w:ascii="Times New Roman" w:hAnsi="Times New Roman" w:hint="eastAsia"/>
              </w:rPr>
              <w:t>头脑风暴</w:t>
            </w:r>
          </w:p>
        </w:tc>
        <w:tc>
          <w:tcPr>
            <w:tcW w:w="1701" w:type="dxa"/>
            <w:vMerge w:val="restart"/>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创业者信息</w:t>
            </w:r>
          </w:p>
        </w:tc>
        <w:tc>
          <w:tcPr>
            <w:tcW w:w="741" w:type="dxa"/>
            <w:vMerge w:val="restart"/>
            <w:vAlign w:val="center"/>
          </w:tcPr>
          <w:p w:rsidR="00B73ACD" w:rsidRPr="00D00A08" w:rsidRDefault="00B73ACD" w:rsidP="006B275A">
            <w:pPr>
              <w:spacing w:line="240" w:lineRule="atLeast"/>
              <w:jc w:val="center"/>
              <w:rPr>
                <w:rFonts w:ascii="Times New Roman" w:hAnsi="Times New Roman"/>
              </w:rPr>
            </w:pPr>
            <w:r w:rsidRPr="00D00A08">
              <w:rPr>
                <w:rFonts w:ascii="Times New Roman" w:hAnsi="Times New Roman"/>
              </w:rPr>
              <w:t>8</w:t>
            </w:r>
          </w:p>
        </w:tc>
      </w:tr>
      <w:tr w:rsidR="00B73ACD" w:rsidRPr="00D00A08" w:rsidTr="006B275A">
        <w:trPr>
          <w:trHeight w:val="315"/>
        </w:trPr>
        <w:tc>
          <w:tcPr>
            <w:tcW w:w="1277" w:type="dxa"/>
            <w:vMerge/>
          </w:tcPr>
          <w:p w:rsidR="00B73ACD" w:rsidRPr="00D00A08" w:rsidRDefault="00B73ACD" w:rsidP="006B275A">
            <w:pPr>
              <w:spacing w:line="240" w:lineRule="atLeast"/>
              <w:rPr>
                <w:rFonts w:ascii="Times New Roman" w:hAnsi="Times New Roman"/>
              </w:rPr>
            </w:pPr>
          </w:p>
        </w:tc>
        <w:tc>
          <w:tcPr>
            <w:tcW w:w="1984" w:type="dxa"/>
            <w:vMerge/>
            <w:vAlign w:val="center"/>
          </w:tcPr>
          <w:p w:rsidR="00B73ACD" w:rsidRPr="00D00A08" w:rsidRDefault="00B73ACD" w:rsidP="006B275A">
            <w:pPr>
              <w:spacing w:line="240" w:lineRule="atLeast"/>
              <w:rPr>
                <w:rFonts w:ascii="Times New Roman" w:hAnsi="Times New Roman"/>
              </w:rPr>
            </w:pPr>
          </w:p>
        </w:tc>
        <w:tc>
          <w:tcPr>
            <w:tcW w:w="3828" w:type="dxa"/>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创业及创业模式</w:t>
            </w:r>
          </w:p>
        </w:tc>
        <w:tc>
          <w:tcPr>
            <w:tcW w:w="2900" w:type="dxa"/>
            <w:vMerge/>
            <w:vAlign w:val="center"/>
          </w:tcPr>
          <w:p w:rsidR="00B73ACD" w:rsidRPr="00D00A08" w:rsidRDefault="00B73ACD" w:rsidP="006B275A">
            <w:pPr>
              <w:spacing w:line="240" w:lineRule="atLeast"/>
              <w:rPr>
                <w:rFonts w:ascii="Times New Roman" w:hAnsi="Times New Roman"/>
              </w:rPr>
            </w:pPr>
          </w:p>
        </w:tc>
        <w:tc>
          <w:tcPr>
            <w:tcW w:w="2061" w:type="dxa"/>
            <w:gridSpan w:val="2"/>
            <w:vMerge/>
            <w:vAlign w:val="center"/>
          </w:tcPr>
          <w:p w:rsidR="00B73ACD" w:rsidRPr="00D00A08" w:rsidRDefault="00B73ACD" w:rsidP="006B275A">
            <w:pPr>
              <w:spacing w:line="240" w:lineRule="atLeast"/>
              <w:rPr>
                <w:rFonts w:ascii="Times New Roman" w:hAnsi="Times New Roman"/>
              </w:rPr>
            </w:pPr>
          </w:p>
        </w:tc>
        <w:tc>
          <w:tcPr>
            <w:tcW w:w="1701" w:type="dxa"/>
            <w:vMerge/>
            <w:vAlign w:val="center"/>
          </w:tcPr>
          <w:p w:rsidR="00B73ACD" w:rsidRPr="00D00A08" w:rsidRDefault="00B73ACD" w:rsidP="006B275A">
            <w:pPr>
              <w:spacing w:line="240" w:lineRule="atLeast"/>
              <w:rPr>
                <w:rFonts w:ascii="Times New Roman" w:hAnsi="Times New Roman"/>
              </w:rPr>
            </w:pPr>
          </w:p>
        </w:tc>
        <w:tc>
          <w:tcPr>
            <w:tcW w:w="741" w:type="dxa"/>
            <w:vMerge/>
            <w:vAlign w:val="center"/>
          </w:tcPr>
          <w:p w:rsidR="00B73ACD" w:rsidRPr="00D00A08" w:rsidRDefault="00B73ACD" w:rsidP="006B275A">
            <w:pPr>
              <w:spacing w:line="240" w:lineRule="atLeast"/>
              <w:jc w:val="center"/>
              <w:rPr>
                <w:rFonts w:ascii="Times New Roman" w:hAnsi="Times New Roman"/>
              </w:rPr>
            </w:pPr>
          </w:p>
        </w:tc>
      </w:tr>
      <w:tr w:rsidR="00B73ACD" w:rsidRPr="00D00A08" w:rsidTr="006B275A">
        <w:tc>
          <w:tcPr>
            <w:tcW w:w="1277" w:type="dxa"/>
            <w:vMerge/>
          </w:tcPr>
          <w:p w:rsidR="00B73ACD" w:rsidRPr="00D00A08" w:rsidRDefault="00B73ACD" w:rsidP="006B275A">
            <w:pPr>
              <w:spacing w:line="240" w:lineRule="atLeast"/>
              <w:rPr>
                <w:rFonts w:ascii="Times New Roman" w:hAnsi="Times New Roman"/>
              </w:rPr>
            </w:pPr>
          </w:p>
        </w:tc>
        <w:tc>
          <w:tcPr>
            <w:tcW w:w="1984" w:type="dxa"/>
            <w:vMerge/>
            <w:vAlign w:val="center"/>
          </w:tcPr>
          <w:p w:rsidR="00B73ACD" w:rsidRPr="00D00A08" w:rsidRDefault="00B73ACD" w:rsidP="006B275A">
            <w:pPr>
              <w:spacing w:line="240" w:lineRule="atLeast"/>
              <w:rPr>
                <w:rFonts w:ascii="Times New Roman" w:hAnsi="Times New Roman"/>
              </w:rPr>
            </w:pPr>
          </w:p>
        </w:tc>
        <w:tc>
          <w:tcPr>
            <w:tcW w:w="3828" w:type="dxa"/>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创业能力测评与自我评估</w:t>
            </w:r>
          </w:p>
        </w:tc>
        <w:tc>
          <w:tcPr>
            <w:tcW w:w="2900" w:type="dxa"/>
            <w:vMerge/>
            <w:vAlign w:val="center"/>
          </w:tcPr>
          <w:p w:rsidR="00B73ACD" w:rsidRPr="00D00A08" w:rsidRDefault="00B73ACD" w:rsidP="006B275A">
            <w:pPr>
              <w:spacing w:line="240" w:lineRule="atLeast"/>
              <w:rPr>
                <w:rFonts w:ascii="Times New Roman" w:hAnsi="Times New Roman"/>
              </w:rPr>
            </w:pPr>
          </w:p>
        </w:tc>
        <w:tc>
          <w:tcPr>
            <w:tcW w:w="2061" w:type="dxa"/>
            <w:gridSpan w:val="2"/>
            <w:vMerge/>
            <w:vAlign w:val="center"/>
          </w:tcPr>
          <w:p w:rsidR="00B73ACD" w:rsidRPr="00D00A08" w:rsidRDefault="00B73ACD" w:rsidP="006B275A">
            <w:pPr>
              <w:spacing w:line="240" w:lineRule="atLeast"/>
              <w:rPr>
                <w:rFonts w:ascii="Times New Roman" w:hAnsi="Times New Roman"/>
              </w:rPr>
            </w:pPr>
          </w:p>
        </w:tc>
        <w:tc>
          <w:tcPr>
            <w:tcW w:w="1701" w:type="dxa"/>
            <w:vMerge/>
            <w:vAlign w:val="center"/>
          </w:tcPr>
          <w:p w:rsidR="00B73ACD" w:rsidRPr="00D00A08" w:rsidRDefault="00B73ACD" w:rsidP="006B275A">
            <w:pPr>
              <w:spacing w:line="240" w:lineRule="atLeast"/>
              <w:rPr>
                <w:rFonts w:ascii="Times New Roman" w:hAnsi="Times New Roman"/>
              </w:rPr>
            </w:pPr>
          </w:p>
        </w:tc>
        <w:tc>
          <w:tcPr>
            <w:tcW w:w="741" w:type="dxa"/>
            <w:vMerge/>
            <w:vAlign w:val="center"/>
          </w:tcPr>
          <w:p w:rsidR="00B73ACD" w:rsidRPr="00D00A08" w:rsidRDefault="00B73ACD" w:rsidP="006B275A">
            <w:pPr>
              <w:spacing w:line="240" w:lineRule="atLeast"/>
              <w:jc w:val="center"/>
              <w:rPr>
                <w:rFonts w:ascii="Times New Roman" w:hAnsi="Times New Roman"/>
              </w:rPr>
            </w:pPr>
          </w:p>
        </w:tc>
      </w:tr>
      <w:tr w:rsidR="00B73ACD" w:rsidRPr="00D00A08" w:rsidTr="006B275A">
        <w:trPr>
          <w:trHeight w:val="104"/>
        </w:trPr>
        <w:tc>
          <w:tcPr>
            <w:tcW w:w="1277" w:type="dxa"/>
            <w:vMerge/>
          </w:tcPr>
          <w:p w:rsidR="00B73ACD" w:rsidRPr="00D00A08" w:rsidRDefault="00B73ACD" w:rsidP="006B275A">
            <w:pPr>
              <w:spacing w:line="240" w:lineRule="atLeast"/>
              <w:rPr>
                <w:rFonts w:ascii="Times New Roman" w:hAnsi="Times New Roman"/>
              </w:rPr>
            </w:pPr>
          </w:p>
        </w:tc>
        <w:tc>
          <w:tcPr>
            <w:tcW w:w="1984" w:type="dxa"/>
            <w:vMerge/>
            <w:vAlign w:val="center"/>
          </w:tcPr>
          <w:p w:rsidR="00B73ACD" w:rsidRPr="00D00A08" w:rsidRDefault="00B73ACD" w:rsidP="006B275A">
            <w:pPr>
              <w:spacing w:line="240" w:lineRule="atLeast"/>
              <w:rPr>
                <w:rFonts w:ascii="Times New Roman" w:hAnsi="Times New Roman"/>
              </w:rPr>
            </w:pPr>
          </w:p>
        </w:tc>
        <w:tc>
          <w:tcPr>
            <w:tcW w:w="3828" w:type="dxa"/>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创业规划</w:t>
            </w:r>
          </w:p>
        </w:tc>
        <w:tc>
          <w:tcPr>
            <w:tcW w:w="2900" w:type="dxa"/>
            <w:vMerge/>
            <w:vAlign w:val="center"/>
          </w:tcPr>
          <w:p w:rsidR="00B73ACD" w:rsidRPr="00D00A08" w:rsidRDefault="00B73ACD" w:rsidP="006B275A">
            <w:pPr>
              <w:spacing w:line="240" w:lineRule="atLeast"/>
              <w:rPr>
                <w:rFonts w:ascii="Times New Roman" w:hAnsi="Times New Roman"/>
              </w:rPr>
            </w:pPr>
          </w:p>
        </w:tc>
        <w:tc>
          <w:tcPr>
            <w:tcW w:w="2061" w:type="dxa"/>
            <w:gridSpan w:val="2"/>
            <w:vMerge/>
            <w:vAlign w:val="center"/>
          </w:tcPr>
          <w:p w:rsidR="00B73ACD" w:rsidRPr="00D00A08" w:rsidRDefault="00B73ACD" w:rsidP="006B275A">
            <w:pPr>
              <w:spacing w:line="240" w:lineRule="atLeast"/>
              <w:rPr>
                <w:rFonts w:ascii="Times New Roman" w:hAnsi="Times New Roman"/>
              </w:rPr>
            </w:pPr>
          </w:p>
        </w:tc>
        <w:tc>
          <w:tcPr>
            <w:tcW w:w="1701" w:type="dxa"/>
            <w:vMerge/>
            <w:vAlign w:val="center"/>
          </w:tcPr>
          <w:p w:rsidR="00B73ACD" w:rsidRPr="00D00A08" w:rsidRDefault="00B73ACD" w:rsidP="006B275A">
            <w:pPr>
              <w:spacing w:line="240" w:lineRule="atLeast"/>
              <w:rPr>
                <w:rFonts w:ascii="Times New Roman" w:hAnsi="Times New Roman"/>
              </w:rPr>
            </w:pPr>
          </w:p>
        </w:tc>
        <w:tc>
          <w:tcPr>
            <w:tcW w:w="741" w:type="dxa"/>
            <w:vMerge/>
            <w:vAlign w:val="center"/>
          </w:tcPr>
          <w:p w:rsidR="00B73ACD" w:rsidRPr="00D00A08" w:rsidRDefault="00B73ACD" w:rsidP="006B275A">
            <w:pPr>
              <w:spacing w:line="240" w:lineRule="atLeast"/>
              <w:jc w:val="center"/>
              <w:rPr>
                <w:rFonts w:ascii="Times New Roman" w:hAnsi="Times New Roman"/>
              </w:rPr>
            </w:pPr>
          </w:p>
        </w:tc>
      </w:tr>
      <w:tr w:rsidR="00B73ACD" w:rsidRPr="00D00A08" w:rsidTr="006B275A">
        <w:tc>
          <w:tcPr>
            <w:tcW w:w="1277" w:type="dxa"/>
            <w:vMerge/>
          </w:tcPr>
          <w:p w:rsidR="00B73ACD" w:rsidRPr="00D00A08" w:rsidRDefault="00B73ACD" w:rsidP="006B275A">
            <w:pPr>
              <w:spacing w:line="240" w:lineRule="atLeast"/>
              <w:rPr>
                <w:rFonts w:ascii="Times New Roman" w:hAnsi="Times New Roman"/>
              </w:rPr>
            </w:pPr>
          </w:p>
        </w:tc>
        <w:tc>
          <w:tcPr>
            <w:tcW w:w="1984" w:type="dxa"/>
            <w:vMerge/>
            <w:vAlign w:val="center"/>
          </w:tcPr>
          <w:p w:rsidR="00B73ACD" w:rsidRPr="00D00A08" w:rsidRDefault="00B73ACD" w:rsidP="006B275A">
            <w:pPr>
              <w:spacing w:line="240" w:lineRule="atLeast"/>
              <w:rPr>
                <w:rFonts w:ascii="Times New Roman" w:hAnsi="Times New Roman"/>
              </w:rPr>
            </w:pPr>
          </w:p>
        </w:tc>
        <w:tc>
          <w:tcPr>
            <w:tcW w:w="3828" w:type="dxa"/>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实训平台</w:t>
            </w:r>
            <w:r w:rsidRPr="00D00A08">
              <w:rPr>
                <w:rFonts w:ascii="Times New Roman" w:hAnsi="Times New Roman"/>
              </w:rPr>
              <w:t>——</w:t>
            </w:r>
            <w:r w:rsidRPr="00D00A08">
              <w:rPr>
                <w:rFonts w:ascii="Times New Roman" w:hAnsi="Times New Roman" w:hint="eastAsia"/>
              </w:rPr>
              <w:t>创业测评</w:t>
            </w:r>
          </w:p>
        </w:tc>
        <w:tc>
          <w:tcPr>
            <w:tcW w:w="2900" w:type="dxa"/>
            <w:vMerge/>
            <w:vAlign w:val="center"/>
          </w:tcPr>
          <w:p w:rsidR="00B73ACD" w:rsidRPr="00D00A08" w:rsidRDefault="00B73ACD" w:rsidP="006B275A">
            <w:pPr>
              <w:spacing w:line="240" w:lineRule="atLeast"/>
              <w:rPr>
                <w:rFonts w:ascii="Times New Roman" w:hAnsi="Times New Roman"/>
              </w:rPr>
            </w:pPr>
          </w:p>
        </w:tc>
        <w:tc>
          <w:tcPr>
            <w:tcW w:w="2061" w:type="dxa"/>
            <w:gridSpan w:val="2"/>
            <w:vMerge/>
            <w:vAlign w:val="center"/>
          </w:tcPr>
          <w:p w:rsidR="00B73ACD" w:rsidRPr="00D00A08" w:rsidRDefault="00B73ACD" w:rsidP="006B275A">
            <w:pPr>
              <w:spacing w:line="240" w:lineRule="atLeast"/>
              <w:rPr>
                <w:rFonts w:ascii="Times New Roman" w:hAnsi="Times New Roman"/>
              </w:rPr>
            </w:pPr>
          </w:p>
        </w:tc>
        <w:tc>
          <w:tcPr>
            <w:tcW w:w="1701" w:type="dxa"/>
            <w:vMerge/>
            <w:vAlign w:val="center"/>
          </w:tcPr>
          <w:p w:rsidR="00B73ACD" w:rsidRPr="00D00A08" w:rsidRDefault="00B73ACD" w:rsidP="006B275A">
            <w:pPr>
              <w:spacing w:line="240" w:lineRule="atLeast"/>
              <w:rPr>
                <w:rFonts w:ascii="Times New Roman" w:hAnsi="Times New Roman"/>
              </w:rPr>
            </w:pPr>
          </w:p>
        </w:tc>
        <w:tc>
          <w:tcPr>
            <w:tcW w:w="741" w:type="dxa"/>
            <w:vMerge/>
            <w:vAlign w:val="center"/>
          </w:tcPr>
          <w:p w:rsidR="00B73ACD" w:rsidRPr="00D00A08" w:rsidRDefault="00B73ACD" w:rsidP="006B275A">
            <w:pPr>
              <w:spacing w:line="240" w:lineRule="atLeast"/>
              <w:jc w:val="center"/>
              <w:rPr>
                <w:rFonts w:ascii="Times New Roman" w:hAnsi="Times New Roman"/>
              </w:rPr>
            </w:pPr>
          </w:p>
        </w:tc>
      </w:tr>
      <w:tr w:rsidR="00B73ACD" w:rsidRPr="00D00A08" w:rsidTr="006B275A">
        <w:trPr>
          <w:trHeight w:val="246"/>
        </w:trPr>
        <w:tc>
          <w:tcPr>
            <w:tcW w:w="1277" w:type="dxa"/>
            <w:vMerge/>
          </w:tcPr>
          <w:p w:rsidR="00B73ACD" w:rsidRPr="00D00A08" w:rsidRDefault="00B73ACD" w:rsidP="006B275A">
            <w:pPr>
              <w:spacing w:line="240" w:lineRule="atLeast"/>
              <w:rPr>
                <w:rFonts w:ascii="Times New Roman" w:hAnsi="Times New Roman"/>
              </w:rPr>
            </w:pPr>
          </w:p>
        </w:tc>
        <w:tc>
          <w:tcPr>
            <w:tcW w:w="1984" w:type="dxa"/>
            <w:vMerge w:val="restart"/>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创业调研与项目选择</w:t>
            </w:r>
          </w:p>
        </w:tc>
        <w:tc>
          <w:tcPr>
            <w:tcW w:w="3828" w:type="dxa"/>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创业实地调研（知名企业调研）</w:t>
            </w:r>
          </w:p>
        </w:tc>
        <w:tc>
          <w:tcPr>
            <w:tcW w:w="2900" w:type="dxa"/>
            <w:vMerge w:val="restart"/>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掌握市场调研方法</w:t>
            </w:r>
          </w:p>
          <w:p w:rsidR="00B73ACD" w:rsidRPr="00D00A08" w:rsidRDefault="00B73ACD" w:rsidP="006B275A">
            <w:pPr>
              <w:spacing w:line="240" w:lineRule="atLeast"/>
              <w:rPr>
                <w:rFonts w:ascii="Times New Roman" w:hAnsi="Times New Roman"/>
              </w:rPr>
            </w:pPr>
            <w:r w:rsidRPr="00D00A08">
              <w:rPr>
                <w:rFonts w:ascii="Times New Roman" w:hAnsi="Times New Roman" w:hint="eastAsia"/>
              </w:rPr>
              <w:t>创业项目的来源</w:t>
            </w:r>
          </w:p>
          <w:p w:rsidR="00B73ACD" w:rsidRPr="00D00A08" w:rsidRDefault="00B73ACD" w:rsidP="006B275A">
            <w:pPr>
              <w:spacing w:line="240" w:lineRule="atLeast"/>
              <w:rPr>
                <w:rFonts w:ascii="Times New Roman" w:hAnsi="Times New Roman"/>
              </w:rPr>
            </w:pPr>
            <w:r w:rsidRPr="00D00A08">
              <w:rPr>
                <w:rFonts w:ascii="Times New Roman" w:hAnsi="Times New Roman" w:hint="eastAsia"/>
              </w:rPr>
              <w:t>创业项目评估的原则和方法</w:t>
            </w:r>
          </w:p>
        </w:tc>
        <w:tc>
          <w:tcPr>
            <w:tcW w:w="2061" w:type="dxa"/>
            <w:gridSpan w:val="2"/>
            <w:vMerge w:val="restart"/>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实地调研、讲授、讨论</w:t>
            </w:r>
          </w:p>
          <w:p w:rsidR="00B73ACD" w:rsidRPr="00D00A08" w:rsidRDefault="00B73ACD" w:rsidP="006B275A">
            <w:pPr>
              <w:spacing w:line="240" w:lineRule="atLeast"/>
              <w:rPr>
                <w:rFonts w:ascii="Times New Roman" w:hAnsi="Times New Roman"/>
              </w:rPr>
            </w:pPr>
            <w:r w:rsidRPr="00D00A08">
              <w:rPr>
                <w:rFonts w:ascii="Times New Roman" w:hAnsi="Times New Roman" w:hint="eastAsia"/>
              </w:rPr>
              <w:t>讲授、讨论、练习、头脑风暴</w:t>
            </w:r>
          </w:p>
        </w:tc>
        <w:tc>
          <w:tcPr>
            <w:tcW w:w="1701" w:type="dxa"/>
            <w:vMerge w:val="restart"/>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创业项目基本信息</w:t>
            </w:r>
          </w:p>
          <w:p w:rsidR="00B73ACD" w:rsidRPr="00D00A08" w:rsidRDefault="00B73ACD" w:rsidP="006B275A">
            <w:pPr>
              <w:spacing w:line="240" w:lineRule="atLeast"/>
              <w:rPr>
                <w:rFonts w:ascii="Times New Roman" w:hAnsi="Times New Roman"/>
              </w:rPr>
            </w:pPr>
            <w:r w:rsidRPr="00D00A08">
              <w:rPr>
                <w:rFonts w:ascii="Times New Roman" w:hAnsi="Times New Roman" w:hint="eastAsia"/>
              </w:rPr>
              <w:t>市场分析</w:t>
            </w:r>
          </w:p>
        </w:tc>
        <w:tc>
          <w:tcPr>
            <w:tcW w:w="741" w:type="dxa"/>
            <w:vMerge w:val="restart"/>
            <w:vAlign w:val="center"/>
          </w:tcPr>
          <w:p w:rsidR="00B73ACD" w:rsidRPr="00D00A08" w:rsidRDefault="00B73ACD" w:rsidP="006B275A">
            <w:pPr>
              <w:spacing w:line="240" w:lineRule="atLeast"/>
              <w:jc w:val="center"/>
              <w:rPr>
                <w:rFonts w:ascii="Times New Roman" w:hAnsi="Times New Roman"/>
              </w:rPr>
            </w:pPr>
            <w:r w:rsidRPr="00D00A08">
              <w:rPr>
                <w:rFonts w:ascii="Times New Roman" w:hAnsi="Times New Roman"/>
              </w:rPr>
              <w:t>6</w:t>
            </w:r>
          </w:p>
        </w:tc>
      </w:tr>
      <w:tr w:rsidR="00B73ACD" w:rsidRPr="00D00A08" w:rsidTr="006B275A">
        <w:trPr>
          <w:trHeight w:val="301"/>
        </w:trPr>
        <w:tc>
          <w:tcPr>
            <w:tcW w:w="1277" w:type="dxa"/>
            <w:vMerge/>
          </w:tcPr>
          <w:p w:rsidR="00B73ACD" w:rsidRPr="00D00A08" w:rsidRDefault="00B73ACD" w:rsidP="006B275A">
            <w:pPr>
              <w:spacing w:line="240" w:lineRule="atLeast"/>
              <w:rPr>
                <w:rFonts w:ascii="Times New Roman" w:hAnsi="Times New Roman"/>
              </w:rPr>
            </w:pPr>
          </w:p>
        </w:tc>
        <w:tc>
          <w:tcPr>
            <w:tcW w:w="1984" w:type="dxa"/>
            <w:vMerge/>
            <w:vAlign w:val="center"/>
          </w:tcPr>
          <w:p w:rsidR="00B73ACD" w:rsidRPr="00D00A08" w:rsidRDefault="00B73ACD" w:rsidP="006B275A">
            <w:pPr>
              <w:spacing w:line="240" w:lineRule="atLeast"/>
              <w:rPr>
                <w:rFonts w:ascii="Times New Roman" w:hAnsi="Times New Roman"/>
              </w:rPr>
            </w:pPr>
          </w:p>
        </w:tc>
        <w:tc>
          <w:tcPr>
            <w:tcW w:w="3828" w:type="dxa"/>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产生创业想法</w:t>
            </w:r>
          </w:p>
        </w:tc>
        <w:tc>
          <w:tcPr>
            <w:tcW w:w="2900" w:type="dxa"/>
            <w:vMerge/>
            <w:vAlign w:val="center"/>
          </w:tcPr>
          <w:p w:rsidR="00B73ACD" w:rsidRPr="00D00A08" w:rsidRDefault="00B73ACD" w:rsidP="006B275A">
            <w:pPr>
              <w:spacing w:line="240" w:lineRule="atLeast"/>
              <w:rPr>
                <w:rFonts w:ascii="Times New Roman" w:hAnsi="Times New Roman"/>
              </w:rPr>
            </w:pPr>
          </w:p>
        </w:tc>
        <w:tc>
          <w:tcPr>
            <w:tcW w:w="2061" w:type="dxa"/>
            <w:gridSpan w:val="2"/>
            <w:vMerge/>
            <w:vAlign w:val="center"/>
          </w:tcPr>
          <w:p w:rsidR="00B73ACD" w:rsidRPr="00D00A08" w:rsidRDefault="00B73ACD" w:rsidP="006B275A">
            <w:pPr>
              <w:spacing w:line="240" w:lineRule="atLeast"/>
              <w:rPr>
                <w:rFonts w:ascii="Times New Roman" w:hAnsi="Times New Roman"/>
              </w:rPr>
            </w:pPr>
          </w:p>
        </w:tc>
        <w:tc>
          <w:tcPr>
            <w:tcW w:w="1701" w:type="dxa"/>
            <w:vMerge/>
            <w:vAlign w:val="center"/>
          </w:tcPr>
          <w:p w:rsidR="00B73ACD" w:rsidRPr="00D00A08" w:rsidRDefault="00B73ACD" w:rsidP="006B275A">
            <w:pPr>
              <w:spacing w:line="240" w:lineRule="atLeast"/>
              <w:rPr>
                <w:rFonts w:ascii="Times New Roman" w:hAnsi="Times New Roman"/>
              </w:rPr>
            </w:pPr>
          </w:p>
        </w:tc>
        <w:tc>
          <w:tcPr>
            <w:tcW w:w="741" w:type="dxa"/>
            <w:vMerge/>
            <w:vAlign w:val="center"/>
          </w:tcPr>
          <w:p w:rsidR="00B73ACD" w:rsidRPr="00D00A08" w:rsidRDefault="00B73ACD" w:rsidP="006B275A">
            <w:pPr>
              <w:spacing w:line="240" w:lineRule="atLeast"/>
              <w:jc w:val="center"/>
              <w:rPr>
                <w:rFonts w:ascii="Times New Roman" w:hAnsi="Times New Roman"/>
              </w:rPr>
            </w:pPr>
          </w:p>
        </w:tc>
      </w:tr>
      <w:tr w:rsidR="00B73ACD" w:rsidRPr="00D00A08" w:rsidTr="006B275A">
        <w:tc>
          <w:tcPr>
            <w:tcW w:w="1277" w:type="dxa"/>
            <w:vMerge/>
          </w:tcPr>
          <w:p w:rsidR="00B73ACD" w:rsidRPr="00D00A08" w:rsidRDefault="00B73ACD" w:rsidP="006B275A">
            <w:pPr>
              <w:spacing w:line="240" w:lineRule="atLeast"/>
              <w:rPr>
                <w:rFonts w:ascii="Times New Roman" w:hAnsi="Times New Roman"/>
              </w:rPr>
            </w:pPr>
          </w:p>
        </w:tc>
        <w:tc>
          <w:tcPr>
            <w:tcW w:w="1984" w:type="dxa"/>
            <w:vMerge/>
            <w:vAlign w:val="center"/>
          </w:tcPr>
          <w:p w:rsidR="00B73ACD" w:rsidRPr="00D00A08" w:rsidRDefault="00B73ACD" w:rsidP="006B275A">
            <w:pPr>
              <w:spacing w:line="240" w:lineRule="atLeast"/>
              <w:rPr>
                <w:rFonts w:ascii="Times New Roman" w:hAnsi="Times New Roman"/>
              </w:rPr>
            </w:pPr>
          </w:p>
        </w:tc>
        <w:tc>
          <w:tcPr>
            <w:tcW w:w="3828" w:type="dxa"/>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创业项目评估</w:t>
            </w:r>
          </w:p>
        </w:tc>
        <w:tc>
          <w:tcPr>
            <w:tcW w:w="2900" w:type="dxa"/>
            <w:vMerge/>
            <w:vAlign w:val="center"/>
          </w:tcPr>
          <w:p w:rsidR="00B73ACD" w:rsidRPr="00D00A08" w:rsidRDefault="00B73ACD" w:rsidP="006B275A">
            <w:pPr>
              <w:spacing w:line="240" w:lineRule="atLeast"/>
              <w:rPr>
                <w:rFonts w:ascii="Times New Roman" w:hAnsi="Times New Roman"/>
              </w:rPr>
            </w:pPr>
          </w:p>
        </w:tc>
        <w:tc>
          <w:tcPr>
            <w:tcW w:w="2061" w:type="dxa"/>
            <w:gridSpan w:val="2"/>
            <w:vMerge/>
            <w:vAlign w:val="center"/>
          </w:tcPr>
          <w:p w:rsidR="00B73ACD" w:rsidRPr="00D00A08" w:rsidRDefault="00B73ACD" w:rsidP="006B275A">
            <w:pPr>
              <w:spacing w:line="240" w:lineRule="atLeast"/>
              <w:rPr>
                <w:rFonts w:ascii="Times New Roman" w:hAnsi="Times New Roman"/>
              </w:rPr>
            </w:pPr>
          </w:p>
        </w:tc>
        <w:tc>
          <w:tcPr>
            <w:tcW w:w="1701" w:type="dxa"/>
            <w:vMerge/>
            <w:vAlign w:val="center"/>
          </w:tcPr>
          <w:p w:rsidR="00B73ACD" w:rsidRPr="00D00A08" w:rsidRDefault="00B73ACD" w:rsidP="006B275A">
            <w:pPr>
              <w:spacing w:line="240" w:lineRule="atLeast"/>
              <w:rPr>
                <w:rFonts w:ascii="Times New Roman" w:hAnsi="Times New Roman"/>
              </w:rPr>
            </w:pPr>
          </w:p>
        </w:tc>
        <w:tc>
          <w:tcPr>
            <w:tcW w:w="741" w:type="dxa"/>
            <w:vMerge/>
            <w:vAlign w:val="center"/>
          </w:tcPr>
          <w:p w:rsidR="00B73ACD" w:rsidRPr="00D00A08" w:rsidRDefault="00B73ACD" w:rsidP="006B275A">
            <w:pPr>
              <w:spacing w:line="240" w:lineRule="atLeast"/>
              <w:jc w:val="center"/>
              <w:rPr>
                <w:rFonts w:ascii="Times New Roman" w:hAnsi="Times New Roman"/>
              </w:rPr>
            </w:pPr>
          </w:p>
        </w:tc>
      </w:tr>
      <w:tr w:rsidR="00B73ACD" w:rsidRPr="00D00A08" w:rsidTr="006B275A">
        <w:tc>
          <w:tcPr>
            <w:tcW w:w="1277" w:type="dxa"/>
            <w:vMerge/>
          </w:tcPr>
          <w:p w:rsidR="00B73ACD" w:rsidRPr="00D00A08" w:rsidRDefault="00B73ACD" w:rsidP="006B275A">
            <w:pPr>
              <w:spacing w:line="240" w:lineRule="atLeast"/>
              <w:rPr>
                <w:rFonts w:ascii="Times New Roman" w:hAnsi="Times New Roman"/>
              </w:rPr>
            </w:pPr>
          </w:p>
        </w:tc>
        <w:tc>
          <w:tcPr>
            <w:tcW w:w="1984" w:type="dxa"/>
            <w:vMerge/>
            <w:vAlign w:val="center"/>
          </w:tcPr>
          <w:p w:rsidR="00B73ACD" w:rsidRPr="00D00A08" w:rsidRDefault="00B73ACD" w:rsidP="006B275A">
            <w:pPr>
              <w:spacing w:line="240" w:lineRule="atLeast"/>
              <w:rPr>
                <w:rFonts w:ascii="Times New Roman" w:hAnsi="Times New Roman"/>
              </w:rPr>
            </w:pPr>
          </w:p>
        </w:tc>
        <w:tc>
          <w:tcPr>
            <w:tcW w:w="3828" w:type="dxa"/>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创业项目分析与选择</w:t>
            </w:r>
          </w:p>
        </w:tc>
        <w:tc>
          <w:tcPr>
            <w:tcW w:w="2900" w:type="dxa"/>
            <w:vMerge/>
            <w:vAlign w:val="center"/>
          </w:tcPr>
          <w:p w:rsidR="00B73ACD" w:rsidRPr="00D00A08" w:rsidRDefault="00B73ACD" w:rsidP="006B275A">
            <w:pPr>
              <w:spacing w:line="240" w:lineRule="atLeast"/>
              <w:rPr>
                <w:rFonts w:ascii="Times New Roman" w:hAnsi="Times New Roman"/>
              </w:rPr>
            </w:pPr>
          </w:p>
        </w:tc>
        <w:tc>
          <w:tcPr>
            <w:tcW w:w="2061" w:type="dxa"/>
            <w:gridSpan w:val="2"/>
            <w:vMerge/>
            <w:vAlign w:val="center"/>
          </w:tcPr>
          <w:p w:rsidR="00B73ACD" w:rsidRPr="00D00A08" w:rsidRDefault="00B73ACD" w:rsidP="006B275A">
            <w:pPr>
              <w:spacing w:line="240" w:lineRule="atLeast"/>
              <w:rPr>
                <w:rFonts w:ascii="Times New Roman" w:hAnsi="Times New Roman"/>
              </w:rPr>
            </w:pPr>
          </w:p>
        </w:tc>
        <w:tc>
          <w:tcPr>
            <w:tcW w:w="1701" w:type="dxa"/>
            <w:vMerge/>
            <w:vAlign w:val="center"/>
          </w:tcPr>
          <w:p w:rsidR="00B73ACD" w:rsidRPr="00D00A08" w:rsidRDefault="00B73ACD" w:rsidP="006B275A">
            <w:pPr>
              <w:spacing w:line="240" w:lineRule="atLeast"/>
              <w:rPr>
                <w:rFonts w:ascii="Times New Roman" w:hAnsi="Times New Roman"/>
              </w:rPr>
            </w:pPr>
          </w:p>
        </w:tc>
        <w:tc>
          <w:tcPr>
            <w:tcW w:w="741" w:type="dxa"/>
            <w:vMerge/>
            <w:vAlign w:val="center"/>
          </w:tcPr>
          <w:p w:rsidR="00B73ACD" w:rsidRPr="00D00A08" w:rsidRDefault="00B73ACD" w:rsidP="006B275A">
            <w:pPr>
              <w:spacing w:line="240" w:lineRule="atLeast"/>
              <w:jc w:val="center"/>
              <w:rPr>
                <w:rFonts w:ascii="Times New Roman" w:hAnsi="Times New Roman"/>
              </w:rPr>
            </w:pPr>
          </w:p>
        </w:tc>
      </w:tr>
      <w:tr w:rsidR="00B73ACD" w:rsidRPr="00D00A08" w:rsidTr="006B275A">
        <w:tc>
          <w:tcPr>
            <w:tcW w:w="1277" w:type="dxa"/>
            <w:vMerge/>
          </w:tcPr>
          <w:p w:rsidR="00B73ACD" w:rsidRPr="00D00A08" w:rsidRDefault="00B73ACD" w:rsidP="006B275A">
            <w:pPr>
              <w:spacing w:line="240" w:lineRule="atLeast"/>
              <w:rPr>
                <w:rFonts w:ascii="Times New Roman" w:hAnsi="Times New Roman"/>
              </w:rPr>
            </w:pPr>
          </w:p>
        </w:tc>
        <w:tc>
          <w:tcPr>
            <w:tcW w:w="1984" w:type="dxa"/>
            <w:vMerge/>
            <w:vAlign w:val="center"/>
          </w:tcPr>
          <w:p w:rsidR="00B73ACD" w:rsidRPr="00D00A08" w:rsidRDefault="00B73ACD" w:rsidP="006B275A">
            <w:pPr>
              <w:spacing w:line="240" w:lineRule="atLeast"/>
              <w:rPr>
                <w:rFonts w:ascii="Times New Roman" w:hAnsi="Times New Roman"/>
              </w:rPr>
            </w:pPr>
          </w:p>
        </w:tc>
        <w:tc>
          <w:tcPr>
            <w:tcW w:w="3828" w:type="dxa"/>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实训平台</w:t>
            </w:r>
            <w:r w:rsidRPr="00D00A08">
              <w:rPr>
                <w:rFonts w:ascii="Times New Roman" w:hAnsi="Times New Roman"/>
              </w:rPr>
              <w:t>——</w:t>
            </w:r>
            <w:r w:rsidRPr="00D00A08">
              <w:rPr>
                <w:rFonts w:ascii="Times New Roman" w:hAnsi="Times New Roman" w:hint="eastAsia"/>
              </w:rPr>
              <w:t>创业项目</w:t>
            </w:r>
          </w:p>
        </w:tc>
        <w:tc>
          <w:tcPr>
            <w:tcW w:w="2900" w:type="dxa"/>
            <w:vMerge/>
            <w:vAlign w:val="center"/>
          </w:tcPr>
          <w:p w:rsidR="00B73ACD" w:rsidRPr="00D00A08" w:rsidRDefault="00B73ACD" w:rsidP="006B275A">
            <w:pPr>
              <w:spacing w:line="240" w:lineRule="atLeast"/>
              <w:rPr>
                <w:rFonts w:ascii="Times New Roman" w:hAnsi="Times New Roman"/>
              </w:rPr>
            </w:pPr>
          </w:p>
        </w:tc>
        <w:tc>
          <w:tcPr>
            <w:tcW w:w="2061" w:type="dxa"/>
            <w:gridSpan w:val="2"/>
            <w:vMerge/>
            <w:vAlign w:val="center"/>
          </w:tcPr>
          <w:p w:rsidR="00B73ACD" w:rsidRPr="00D00A08" w:rsidRDefault="00B73ACD" w:rsidP="006B275A">
            <w:pPr>
              <w:spacing w:line="240" w:lineRule="atLeast"/>
              <w:rPr>
                <w:rFonts w:ascii="Times New Roman" w:hAnsi="Times New Roman"/>
              </w:rPr>
            </w:pPr>
          </w:p>
        </w:tc>
        <w:tc>
          <w:tcPr>
            <w:tcW w:w="1701" w:type="dxa"/>
            <w:vMerge/>
            <w:vAlign w:val="center"/>
          </w:tcPr>
          <w:p w:rsidR="00B73ACD" w:rsidRPr="00D00A08" w:rsidRDefault="00B73ACD" w:rsidP="006B275A">
            <w:pPr>
              <w:spacing w:line="240" w:lineRule="atLeast"/>
              <w:rPr>
                <w:rFonts w:ascii="Times New Roman" w:hAnsi="Times New Roman"/>
              </w:rPr>
            </w:pPr>
          </w:p>
        </w:tc>
        <w:tc>
          <w:tcPr>
            <w:tcW w:w="741" w:type="dxa"/>
            <w:vMerge/>
            <w:vAlign w:val="center"/>
          </w:tcPr>
          <w:p w:rsidR="00B73ACD" w:rsidRPr="00D00A08" w:rsidRDefault="00B73ACD" w:rsidP="006B275A">
            <w:pPr>
              <w:spacing w:line="240" w:lineRule="atLeast"/>
              <w:jc w:val="center"/>
              <w:rPr>
                <w:rFonts w:ascii="Times New Roman" w:hAnsi="Times New Roman"/>
              </w:rPr>
            </w:pPr>
          </w:p>
        </w:tc>
      </w:tr>
      <w:tr w:rsidR="00B73ACD" w:rsidRPr="00D00A08" w:rsidTr="006B275A">
        <w:trPr>
          <w:trHeight w:val="331"/>
        </w:trPr>
        <w:tc>
          <w:tcPr>
            <w:tcW w:w="1277" w:type="dxa"/>
            <w:vMerge/>
          </w:tcPr>
          <w:p w:rsidR="00B73ACD" w:rsidRPr="00D00A08" w:rsidRDefault="00B73ACD" w:rsidP="006B275A">
            <w:pPr>
              <w:spacing w:line="240" w:lineRule="atLeast"/>
              <w:rPr>
                <w:rFonts w:ascii="Times New Roman" w:hAnsi="Times New Roman"/>
              </w:rPr>
            </w:pPr>
          </w:p>
        </w:tc>
        <w:tc>
          <w:tcPr>
            <w:tcW w:w="1984" w:type="dxa"/>
            <w:vMerge w:val="restart"/>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创业计划书</w:t>
            </w:r>
          </w:p>
        </w:tc>
        <w:tc>
          <w:tcPr>
            <w:tcW w:w="3828" w:type="dxa"/>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创业计划书的作用</w:t>
            </w:r>
          </w:p>
        </w:tc>
        <w:tc>
          <w:tcPr>
            <w:tcW w:w="2900" w:type="dxa"/>
            <w:vMerge w:val="restart"/>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了解创业计划书的作用和基本内容</w:t>
            </w:r>
          </w:p>
          <w:p w:rsidR="00B73ACD" w:rsidRPr="00D00A08" w:rsidRDefault="00B73ACD" w:rsidP="006B275A">
            <w:pPr>
              <w:spacing w:line="240" w:lineRule="atLeast"/>
              <w:rPr>
                <w:rFonts w:ascii="Times New Roman" w:hAnsi="Times New Roman"/>
              </w:rPr>
            </w:pPr>
            <w:r w:rsidRPr="00D00A08">
              <w:rPr>
                <w:rFonts w:ascii="Times New Roman" w:hAnsi="Times New Roman" w:hint="eastAsia"/>
              </w:rPr>
              <w:t>参考计划书模板，掌握创业计划书撰写要求和要点</w:t>
            </w:r>
          </w:p>
        </w:tc>
        <w:tc>
          <w:tcPr>
            <w:tcW w:w="2061" w:type="dxa"/>
            <w:gridSpan w:val="2"/>
            <w:vMerge w:val="restart"/>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讲授、讨论、</w:t>
            </w:r>
            <w:r w:rsidRPr="00D00A08">
              <w:rPr>
                <w:rFonts w:ascii="Times New Roman" w:hAnsi="Times New Roman"/>
              </w:rPr>
              <w:t xml:space="preserve">  </w:t>
            </w:r>
            <w:r w:rsidRPr="00D00A08">
              <w:rPr>
                <w:rFonts w:ascii="Times New Roman" w:hAnsi="Times New Roman" w:hint="eastAsia"/>
              </w:rPr>
              <w:t>练习</w:t>
            </w:r>
          </w:p>
        </w:tc>
        <w:tc>
          <w:tcPr>
            <w:tcW w:w="1701" w:type="dxa"/>
            <w:vMerge w:val="restart"/>
            <w:vAlign w:val="center"/>
          </w:tcPr>
          <w:p w:rsidR="00B73ACD" w:rsidRPr="00D00A08" w:rsidRDefault="00B73ACD" w:rsidP="006B275A">
            <w:pPr>
              <w:spacing w:line="240" w:lineRule="atLeast"/>
              <w:rPr>
                <w:rFonts w:ascii="Times New Roman" w:hAnsi="Times New Roman"/>
              </w:rPr>
            </w:pPr>
          </w:p>
        </w:tc>
        <w:tc>
          <w:tcPr>
            <w:tcW w:w="741" w:type="dxa"/>
            <w:vMerge w:val="restart"/>
            <w:vAlign w:val="center"/>
          </w:tcPr>
          <w:p w:rsidR="00B73ACD" w:rsidRPr="00D00A08" w:rsidRDefault="00B73ACD" w:rsidP="006B275A">
            <w:pPr>
              <w:spacing w:line="240" w:lineRule="atLeast"/>
              <w:jc w:val="center"/>
              <w:rPr>
                <w:rFonts w:ascii="Times New Roman" w:hAnsi="Times New Roman"/>
              </w:rPr>
            </w:pPr>
            <w:r w:rsidRPr="00D00A08">
              <w:rPr>
                <w:rFonts w:ascii="Times New Roman" w:hAnsi="Times New Roman"/>
              </w:rPr>
              <w:t>16</w:t>
            </w:r>
          </w:p>
        </w:tc>
      </w:tr>
      <w:tr w:rsidR="00B73ACD" w:rsidRPr="00D00A08" w:rsidTr="006B275A">
        <w:trPr>
          <w:trHeight w:val="307"/>
        </w:trPr>
        <w:tc>
          <w:tcPr>
            <w:tcW w:w="1277" w:type="dxa"/>
            <w:vMerge/>
          </w:tcPr>
          <w:p w:rsidR="00B73ACD" w:rsidRPr="00D00A08" w:rsidRDefault="00B73ACD" w:rsidP="006B275A">
            <w:pPr>
              <w:spacing w:line="240" w:lineRule="atLeast"/>
              <w:rPr>
                <w:rFonts w:ascii="Times New Roman" w:hAnsi="Times New Roman"/>
              </w:rPr>
            </w:pPr>
          </w:p>
        </w:tc>
        <w:tc>
          <w:tcPr>
            <w:tcW w:w="1984" w:type="dxa"/>
            <w:vMerge/>
            <w:vAlign w:val="center"/>
          </w:tcPr>
          <w:p w:rsidR="00B73ACD" w:rsidRPr="00D00A08" w:rsidRDefault="00B73ACD" w:rsidP="006B275A">
            <w:pPr>
              <w:spacing w:line="240" w:lineRule="atLeast"/>
              <w:rPr>
                <w:rFonts w:ascii="Times New Roman" w:hAnsi="Times New Roman"/>
              </w:rPr>
            </w:pPr>
          </w:p>
        </w:tc>
        <w:tc>
          <w:tcPr>
            <w:tcW w:w="3828" w:type="dxa"/>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创业计划书的撰写要求</w:t>
            </w:r>
          </w:p>
        </w:tc>
        <w:tc>
          <w:tcPr>
            <w:tcW w:w="2900" w:type="dxa"/>
            <w:vMerge/>
            <w:vAlign w:val="center"/>
          </w:tcPr>
          <w:p w:rsidR="00B73ACD" w:rsidRPr="00D00A08" w:rsidRDefault="00B73ACD" w:rsidP="006B275A">
            <w:pPr>
              <w:spacing w:line="240" w:lineRule="atLeast"/>
              <w:rPr>
                <w:rFonts w:ascii="Times New Roman" w:hAnsi="Times New Roman"/>
              </w:rPr>
            </w:pPr>
          </w:p>
        </w:tc>
        <w:tc>
          <w:tcPr>
            <w:tcW w:w="2061" w:type="dxa"/>
            <w:gridSpan w:val="2"/>
            <w:vMerge/>
            <w:vAlign w:val="center"/>
          </w:tcPr>
          <w:p w:rsidR="00B73ACD" w:rsidRPr="00D00A08" w:rsidRDefault="00B73ACD" w:rsidP="006B275A">
            <w:pPr>
              <w:spacing w:line="240" w:lineRule="atLeast"/>
              <w:rPr>
                <w:rFonts w:ascii="Times New Roman" w:hAnsi="Times New Roman"/>
              </w:rPr>
            </w:pPr>
          </w:p>
        </w:tc>
        <w:tc>
          <w:tcPr>
            <w:tcW w:w="1701" w:type="dxa"/>
            <w:vMerge/>
            <w:vAlign w:val="center"/>
          </w:tcPr>
          <w:p w:rsidR="00B73ACD" w:rsidRPr="00D00A08" w:rsidRDefault="00B73ACD" w:rsidP="006B275A">
            <w:pPr>
              <w:spacing w:line="240" w:lineRule="atLeast"/>
              <w:rPr>
                <w:rFonts w:ascii="Times New Roman" w:hAnsi="Times New Roman"/>
              </w:rPr>
            </w:pPr>
          </w:p>
        </w:tc>
        <w:tc>
          <w:tcPr>
            <w:tcW w:w="741" w:type="dxa"/>
            <w:vMerge/>
            <w:vAlign w:val="center"/>
          </w:tcPr>
          <w:p w:rsidR="00B73ACD" w:rsidRPr="00D00A08" w:rsidRDefault="00B73ACD" w:rsidP="006B275A">
            <w:pPr>
              <w:spacing w:line="240" w:lineRule="atLeast"/>
              <w:jc w:val="center"/>
              <w:rPr>
                <w:rFonts w:ascii="Times New Roman" w:hAnsi="Times New Roman"/>
              </w:rPr>
            </w:pPr>
          </w:p>
        </w:tc>
      </w:tr>
      <w:tr w:rsidR="00B73ACD" w:rsidRPr="00D00A08" w:rsidTr="006B275A">
        <w:trPr>
          <w:trHeight w:val="65"/>
        </w:trPr>
        <w:tc>
          <w:tcPr>
            <w:tcW w:w="1277" w:type="dxa"/>
            <w:vMerge/>
          </w:tcPr>
          <w:p w:rsidR="00B73ACD" w:rsidRPr="00D00A08" w:rsidRDefault="00B73ACD" w:rsidP="006B275A">
            <w:pPr>
              <w:spacing w:line="240" w:lineRule="atLeast"/>
              <w:rPr>
                <w:rFonts w:ascii="Times New Roman" w:hAnsi="Times New Roman"/>
              </w:rPr>
            </w:pPr>
          </w:p>
        </w:tc>
        <w:tc>
          <w:tcPr>
            <w:tcW w:w="1984" w:type="dxa"/>
            <w:vMerge/>
            <w:vAlign w:val="center"/>
          </w:tcPr>
          <w:p w:rsidR="00B73ACD" w:rsidRPr="00D00A08" w:rsidRDefault="00B73ACD" w:rsidP="006B275A">
            <w:pPr>
              <w:spacing w:line="240" w:lineRule="atLeast"/>
              <w:rPr>
                <w:rFonts w:ascii="Times New Roman" w:hAnsi="Times New Roman"/>
              </w:rPr>
            </w:pPr>
          </w:p>
        </w:tc>
        <w:tc>
          <w:tcPr>
            <w:tcW w:w="3828" w:type="dxa"/>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知识点学习、视频课程</w:t>
            </w:r>
          </w:p>
        </w:tc>
        <w:tc>
          <w:tcPr>
            <w:tcW w:w="2900" w:type="dxa"/>
            <w:vMerge/>
            <w:vAlign w:val="center"/>
          </w:tcPr>
          <w:p w:rsidR="00B73ACD" w:rsidRPr="00D00A08" w:rsidRDefault="00B73ACD" w:rsidP="006B275A">
            <w:pPr>
              <w:spacing w:line="240" w:lineRule="atLeast"/>
              <w:rPr>
                <w:rFonts w:ascii="Times New Roman" w:hAnsi="Times New Roman"/>
              </w:rPr>
            </w:pPr>
          </w:p>
        </w:tc>
        <w:tc>
          <w:tcPr>
            <w:tcW w:w="2061" w:type="dxa"/>
            <w:gridSpan w:val="2"/>
            <w:vMerge/>
            <w:vAlign w:val="center"/>
          </w:tcPr>
          <w:p w:rsidR="00B73ACD" w:rsidRPr="00D00A08" w:rsidRDefault="00B73ACD" w:rsidP="006B275A">
            <w:pPr>
              <w:spacing w:line="240" w:lineRule="atLeast"/>
              <w:rPr>
                <w:rFonts w:ascii="Times New Roman" w:hAnsi="Times New Roman"/>
              </w:rPr>
            </w:pPr>
          </w:p>
        </w:tc>
        <w:tc>
          <w:tcPr>
            <w:tcW w:w="1701" w:type="dxa"/>
            <w:vMerge/>
            <w:vAlign w:val="center"/>
          </w:tcPr>
          <w:p w:rsidR="00B73ACD" w:rsidRPr="00D00A08" w:rsidRDefault="00B73ACD" w:rsidP="006B275A">
            <w:pPr>
              <w:spacing w:line="240" w:lineRule="atLeast"/>
              <w:rPr>
                <w:rFonts w:ascii="Times New Roman" w:hAnsi="Times New Roman"/>
              </w:rPr>
            </w:pPr>
          </w:p>
        </w:tc>
        <w:tc>
          <w:tcPr>
            <w:tcW w:w="741" w:type="dxa"/>
            <w:vMerge/>
            <w:vAlign w:val="center"/>
          </w:tcPr>
          <w:p w:rsidR="00B73ACD" w:rsidRPr="00D00A08" w:rsidRDefault="00B73ACD" w:rsidP="006B275A">
            <w:pPr>
              <w:spacing w:line="240" w:lineRule="atLeast"/>
              <w:jc w:val="center"/>
              <w:rPr>
                <w:rFonts w:ascii="Times New Roman" w:hAnsi="Times New Roman"/>
              </w:rPr>
            </w:pPr>
          </w:p>
        </w:tc>
      </w:tr>
      <w:tr w:rsidR="00B73ACD" w:rsidRPr="00D00A08" w:rsidTr="006B275A">
        <w:tc>
          <w:tcPr>
            <w:tcW w:w="1277" w:type="dxa"/>
            <w:vMerge/>
          </w:tcPr>
          <w:p w:rsidR="00B73ACD" w:rsidRPr="00D00A08" w:rsidRDefault="00B73ACD" w:rsidP="006B275A">
            <w:pPr>
              <w:spacing w:line="240" w:lineRule="atLeast"/>
              <w:rPr>
                <w:rFonts w:ascii="Times New Roman" w:hAnsi="Times New Roman"/>
              </w:rPr>
            </w:pPr>
          </w:p>
        </w:tc>
        <w:tc>
          <w:tcPr>
            <w:tcW w:w="1984" w:type="dxa"/>
            <w:vMerge w:val="restart"/>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启动资金与融资</w:t>
            </w:r>
          </w:p>
        </w:tc>
        <w:tc>
          <w:tcPr>
            <w:tcW w:w="3828" w:type="dxa"/>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启动资金的分类</w:t>
            </w:r>
          </w:p>
        </w:tc>
        <w:tc>
          <w:tcPr>
            <w:tcW w:w="2900" w:type="dxa"/>
            <w:vMerge w:val="restart"/>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掌握启动资金的类型及预测</w:t>
            </w:r>
          </w:p>
          <w:p w:rsidR="00B73ACD" w:rsidRPr="00D00A08" w:rsidRDefault="00B73ACD" w:rsidP="006B275A">
            <w:pPr>
              <w:spacing w:line="240" w:lineRule="atLeast"/>
              <w:rPr>
                <w:rFonts w:ascii="Times New Roman" w:hAnsi="Times New Roman"/>
              </w:rPr>
            </w:pPr>
            <w:r w:rsidRPr="00D00A08">
              <w:rPr>
                <w:rFonts w:ascii="Times New Roman" w:hAnsi="Times New Roman" w:hint="eastAsia"/>
              </w:rPr>
              <w:t>掌握融资途径</w:t>
            </w:r>
          </w:p>
        </w:tc>
        <w:tc>
          <w:tcPr>
            <w:tcW w:w="2061" w:type="dxa"/>
            <w:gridSpan w:val="2"/>
            <w:vMerge w:val="restart"/>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讲授、讨论、</w:t>
            </w:r>
            <w:r w:rsidRPr="00D00A08">
              <w:rPr>
                <w:rFonts w:ascii="Times New Roman" w:hAnsi="Times New Roman"/>
              </w:rPr>
              <w:t xml:space="preserve">  </w:t>
            </w:r>
            <w:r w:rsidRPr="00D00A08">
              <w:rPr>
                <w:rFonts w:ascii="Times New Roman" w:hAnsi="Times New Roman" w:hint="eastAsia"/>
              </w:rPr>
              <w:t>练习</w:t>
            </w:r>
          </w:p>
        </w:tc>
        <w:tc>
          <w:tcPr>
            <w:tcW w:w="1701" w:type="dxa"/>
            <w:vMerge w:val="restart"/>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资金需求</w:t>
            </w:r>
          </w:p>
        </w:tc>
        <w:tc>
          <w:tcPr>
            <w:tcW w:w="741" w:type="dxa"/>
            <w:vMerge w:val="restart"/>
            <w:vAlign w:val="center"/>
          </w:tcPr>
          <w:p w:rsidR="00B73ACD" w:rsidRPr="00D00A08" w:rsidRDefault="00B73ACD" w:rsidP="006B275A">
            <w:pPr>
              <w:spacing w:line="240" w:lineRule="atLeast"/>
              <w:jc w:val="center"/>
              <w:rPr>
                <w:rFonts w:ascii="Times New Roman" w:hAnsi="Times New Roman"/>
              </w:rPr>
            </w:pPr>
            <w:r w:rsidRPr="00D00A08">
              <w:rPr>
                <w:rFonts w:ascii="Times New Roman" w:hAnsi="Times New Roman"/>
              </w:rPr>
              <w:t>6</w:t>
            </w:r>
          </w:p>
        </w:tc>
      </w:tr>
      <w:tr w:rsidR="00B73ACD" w:rsidRPr="00D00A08" w:rsidTr="006B275A">
        <w:trPr>
          <w:trHeight w:val="327"/>
        </w:trPr>
        <w:tc>
          <w:tcPr>
            <w:tcW w:w="1277" w:type="dxa"/>
            <w:vMerge/>
          </w:tcPr>
          <w:p w:rsidR="00B73ACD" w:rsidRPr="00D00A08" w:rsidRDefault="00B73ACD" w:rsidP="006B275A">
            <w:pPr>
              <w:spacing w:line="240" w:lineRule="atLeast"/>
              <w:rPr>
                <w:rFonts w:ascii="Times New Roman" w:hAnsi="Times New Roman"/>
              </w:rPr>
            </w:pPr>
          </w:p>
        </w:tc>
        <w:tc>
          <w:tcPr>
            <w:tcW w:w="1984" w:type="dxa"/>
            <w:vMerge/>
            <w:vAlign w:val="center"/>
          </w:tcPr>
          <w:p w:rsidR="00B73ACD" w:rsidRPr="00D00A08" w:rsidRDefault="00B73ACD" w:rsidP="006B275A">
            <w:pPr>
              <w:spacing w:line="240" w:lineRule="atLeast"/>
              <w:rPr>
                <w:rFonts w:ascii="Times New Roman" w:hAnsi="Times New Roman"/>
              </w:rPr>
            </w:pPr>
          </w:p>
        </w:tc>
        <w:tc>
          <w:tcPr>
            <w:tcW w:w="3828" w:type="dxa"/>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启动资金预测</w:t>
            </w:r>
          </w:p>
        </w:tc>
        <w:tc>
          <w:tcPr>
            <w:tcW w:w="2900" w:type="dxa"/>
            <w:vMerge/>
            <w:vAlign w:val="center"/>
          </w:tcPr>
          <w:p w:rsidR="00B73ACD" w:rsidRPr="00D00A08" w:rsidRDefault="00B73ACD" w:rsidP="006B275A">
            <w:pPr>
              <w:spacing w:line="240" w:lineRule="atLeast"/>
              <w:rPr>
                <w:rFonts w:ascii="Times New Roman" w:hAnsi="Times New Roman"/>
              </w:rPr>
            </w:pPr>
          </w:p>
        </w:tc>
        <w:tc>
          <w:tcPr>
            <w:tcW w:w="2061" w:type="dxa"/>
            <w:gridSpan w:val="2"/>
            <w:vMerge/>
            <w:vAlign w:val="center"/>
          </w:tcPr>
          <w:p w:rsidR="00B73ACD" w:rsidRPr="00D00A08" w:rsidRDefault="00B73ACD" w:rsidP="006B275A">
            <w:pPr>
              <w:spacing w:line="240" w:lineRule="atLeast"/>
              <w:rPr>
                <w:rFonts w:ascii="Times New Roman" w:hAnsi="Times New Roman"/>
              </w:rPr>
            </w:pPr>
          </w:p>
        </w:tc>
        <w:tc>
          <w:tcPr>
            <w:tcW w:w="1701" w:type="dxa"/>
            <w:vMerge/>
            <w:vAlign w:val="center"/>
          </w:tcPr>
          <w:p w:rsidR="00B73ACD" w:rsidRPr="00D00A08" w:rsidRDefault="00B73ACD" w:rsidP="006B275A">
            <w:pPr>
              <w:spacing w:line="240" w:lineRule="atLeast"/>
              <w:rPr>
                <w:rFonts w:ascii="Times New Roman" w:hAnsi="Times New Roman"/>
              </w:rPr>
            </w:pPr>
          </w:p>
        </w:tc>
        <w:tc>
          <w:tcPr>
            <w:tcW w:w="741" w:type="dxa"/>
            <w:vMerge/>
            <w:vAlign w:val="center"/>
          </w:tcPr>
          <w:p w:rsidR="00B73ACD" w:rsidRPr="00D00A08" w:rsidRDefault="00B73ACD" w:rsidP="006B275A">
            <w:pPr>
              <w:spacing w:line="240" w:lineRule="atLeast"/>
              <w:jc w:val="center"/>
              <w:rPr>
                <w:rFonts w:ascii="Times New Roman" w:hAnsi="Times New Roman"/>
              </w:rPr>
            </w:pPr>
          </w:p>
        </w:tc>
      </w:tr>
      <w:tr w:rsidR="00B73ACD" w:rsidRPr="00D00A08" w:rsidTr="006B275A">
        <w:tc>
          <w:tcPr>
            <w:tcW w:w="1277" w:type="dxa"/>
            <w:vMerge/>
          </w:tcPr>
          <w:p w:rsidR="00B73ACD" w:rsidRPr="00D00A08" w:rsidRDefault="00B73ACD" w:rsidP="006B275A">
            <w:pPr>
              <w:spacing w:line="240" w:lineRule="atLeast"/>
              <w:rPr>
                <w:rFonts w:ascii="Times New Roman" w:hAnsi="Times New Roman"/>
              </w:rPr>
            </w:pPr>
          </w:p>
        </w:tc>
        <w:tc>
          <w:tcPr>
            <w:tcW w:w="1984" w:type="dxa"/>
            <w:vMerge/>
            <w:vAlign w:val="center"/>
          </w:tcPr>
          <w:p w:rsidR="00B73ACD" w:rsidRPr="00D00A08" w:rsidRDefault="00B73ACD" w:rsidP="006B275A">
            <w:pPr>
              <w:spacing w:line="240" w:lineRule="atLeast"/>
              <w:rPr>
                <w:rFonts w:ascii="Times New Roman" w:hAnsi="Times New Roman"/>
              </w:rPr>
            </w:pPr>
          </w:p>
        </w:tc>
        <w:tc>
          <w:tcPr>
            <w:tcW w:w="3828" w:type="dxa"/>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融资渠道和注意事项</w:t>
            </w:r>
          </w:p>
        </w:tc>
        <w:tc>
          <w:tcPr>
            <w:tcW w:w="2900" w:type="dxa"/>
            <w:vMerge/>
            <w:vAlign w:val="center"/>
          </w:tcPr>
          <w:p w:rsidR="00B73ACD" w:rsidRPr="00D00A08" w:rsidRDefault="00B73ACD" w:rsidP="006B275A">
            <w:pPr>
              <w:spacing w:line="240" w:lineRule="atLeast"/>
              <w:rPr>
                <w:rFonts w:ascii="Times New Roman" w:hAnsi="Times New Roman"/>
              </w:rPr>
            </w:pPr>
          </w:p>
        </w:tc>
        <w:tc>
          <w:tcPr>
            <w:tcW w:w="2061" w:type="dxa"/>
            <w:gridSpan w:val="2"/>
            <w:vMerge/>
            <w:vAlign w:val="center"/>
          </w:tcPr>
          <w:p w:rsidR="00B73ACD" w:rsidRPr="00D00A08" w:rsidRDefault="00B73ACD" w:rsidP="006B275A">
            <w:pPr>
              <w:spacing w:line="240" w:lineRule="atLeast"/>
              <w:rPr>
                <w:rFonts w:ascii="Times New Roman" w:hAnsi="Times New Roman"/>
              </w:rPr>
            </w:pPr>
          </w:p>
        </w:tc>
        <w:tc>
          <w:tcPr>
            <w:tcW w:w="1701" w:type="dxa"/>
            <w:vMerge/>
            <w:vAlign w:val="center"/>
          </w:tcPr>
          <w:p w:rsidR="00B73ACD" w:rsidRPr="00D00A08" w:rsidRDefault="00B73ACD" w:rsidP="006B275A">
            <w:pPr>
              <w:spacing w:line="240" w:lineRule="atLeast"/>
              <w:rPr>
                <w:rFonts w:ascii="Times New Roman" w:hAnsi="Times New Roman"/>
              </w:rPr>
            </w:pPr>
          </w:p>
        </w:tc>
        <w:tc>
          <w:tcPr>
            <w:tcW w:w="741" w:type="dxa"/>
            <w:vMerge/>
            <w:vAlign w:val="center"/>
          </w:tcPr>
          <w:p w:rsidR="00B73ACD" w:rsidRPr="00D00A08" w:rsidRDefault="00B73ACD" w:rsidP="006B275A">
            <w:pPr>
              <w:spacing w:line="240" w:lineRule="atLeast"/>
              <w:jc w:val="center"/>
              <w:rPr>
                <w:rFonts w:ascii="Times New Roman" w:hAnsi="Times New Roman"/>
              </w:rPr>
            </w:pPr>
          </w:p>
        </w:tc>
      </w:tr>
      <w:tr w:rsidR="00B73ACD" w:rsidRPr="00D00A08" w:rsidTr="006B275A">
        <w:tc>
          <w:tcPr>
            <w:tcW w:w="1277" w:type="dxa"/>
            <w:vMerge/>
          </w:tcPr>
          <w:p w:rsidR="00B73ACD" w:rsidRPr="00D00A08" w:rsidRDefault="00B73ACD" w:rsidP="006B275A">
            <w:pPr>
              <w:spacing w:line="240" w:lineRule="atLeast"/>
              <w:rPr>
                <w:rFonts w:ascii="Times New Roman" w:hAnsi="Times New Roman"/>
              </w:rPr>
            </w:pPr>
          </w:p>
        </w:tc>
        <w:tc>
          <w:tcPr>
            <w:tcW w:w="1984" w:type="dxa"/>
            <w:vMerge/>
            <w:vAlign w:val="center"/>
          </w:tcPr>
          <w:p w:rsidR="00B73ACD" w:rsidRPr="00D00A08" w:rsidRDefault="00B73ACD" w:rsidP="006B275A">
            <w:pPr>
              <w:spacing w:line="240" w:lineRule="atLeast"/>
              <w:rPr>
                <w:rFonts w:ascii="Times New Roman" w:hAnsi="Times New Roman"/>
              </w:rPr>
            </w:pPr>
          </w:p>
        </w:tc>
        <w:tc>
          <w:tcPr>
            <w:tcW w:w="3828" w:type="dxa"/>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知识点学习</w:t>
            </w:r>
          </w:p>
        </w:tc>
        <w:tc>
          <w:tcPr>
            <w:tcW w:w="2900" w:type="dxa"/>
            <w:vMerge/>
            <w:vAlign w:val="center"/>
          </w:tcPr>
          <w:p w:rsidR="00B73ACD" w:rsidRPr="00D00A08" w:rsidRDefault="00B73ACD" w:rsidP="006B275A">
            <w:pPr>
              <w:spacing w:line="240" w:lineRule="atLeast"/>
              <w:rPr>
                <w:rFonts w:ascii="Times New Roman" w:hAnsi="Times New Roman"/>
              </w:rPr>
            </w:pPr>
          </w:p>
        </w:tc>
        <w:tc>
          <w:tcPr>
            <w:tcW w:w="2061" w:type="dxa"/>
            <w:gridSpan w:val="2"/>
            <w:vMerge/>
            <w:vAlign w:val="center"/>
          </w:tcPr>
          <w:p w:rsidR="00B73ACD" w:rsidRPr="00D00A08" w:rsidRDefault="00B73ACD" w:rsidP="006B275A">
            <w:pPr>
              <w:spacing w:line="240" w:lineRule="atLeast"/>
              <w:rPr>
                <w:rFonts w:ascii="Times New Roman" w:hAnsi="Times New Roman"/>
              </w:rPr>
            </w:pPr>
          </w:p>
        </w:tc>
        <w:tc>
          <w:tcPr>
            <w:tcW w:w="1701" w:type="dxa"/>
            <w:vMerge/>
            <w:vAlign w:val="center"/>
          </w:tcPr>
          <w:p w:rsidR="00B73ACD" w:rsidRPr="00D00A08" w:rsidRDefault="00B73ACD" w:rsidP="006B275A">
            <w:pPr>
              <w:spacing w:line="240" w:lineRule="atLeast"/>
              <w:rPr>
                <w:rFonts w:ascii="Times New Roman" w:hAnsi="Times New Roman"/>
              </w:rPr>
            </w:pPr>
          </w:p>
        </w:tc>
        <w:tc>
          <w:tcPr>
            <w:tcW w:w="741" w:type="dxa"/>
            <w:vMerge/>
            <w:vAlign w:val="center"/>
          </w:tcPr>
          <w:p w:rsidR="00B73ACD" w:rsidRPr="00D00A08" w:rsidRDefault="00B73ACD" w:rsidP="006B275A">
            <w:pPr>
              <w:spacing w:line="240" w:lineRule="atLeast"/>
              <w:jc w:val="center"/>
              <w:rPr>
                <w:rFonts w:ascii="Times New Roman" w:hAnsi="Times New Roman"/>
              </w:rPr>
            </w:pPr>
          </w:p>
        </w:tc>
      </w:tr>
      <w:tr w:rsidR="00B73ACD" w:rsidRPr="00D00A08" w:rsidTr="006B275A">
        <w:tc>
          <w:tcPr>
            <w:tcW w:w="1277" w:type="dxa"/>
            <w:vMerge/>
          </w:tcPr>
          <w:p w:rsidR="00B73ACD" w:rsidRPr="00D00A08" w:rsidRDefault="00B73ACD" w:rsidP="006B275A">
            <w:pPr>
              <w:spacing w:line="240" w:lineRule="atLeast"/>
              <w:rPr>
                <w:rFonts w:ascii="Times New Roman" w:hAnsi="Times New Roman"/>
              </w:rPr>
            </w:pPr>
          </w:p>
        </w:tc>
        <w:tc>
          <w:tcPr>
            <w:tcW w:w="1984" w:type="dxa"/>
            <w:vMerge w:val="restart"/>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市场营销</w:t>
            </w:r>
          </w:p>
        </w:tc>
        <w:tc>
          <w:tcPr>
            <w:tcW w:w="3828" w:type="dxa"/>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市场细分与产品定位</w:t>
            </w:r>
          </w:p>
        </w:tc>
        <w:tc>
          <w:tcPr>
            <w:tcW w:w="2900" w:type="dxa"/>
            <w:vMerge w:val="restart"/>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掌握市场分析及市场营销的工具和方法</w:t>
            </w:r>
          </w:p>
        </w:tc>
        <w:tc>
          <w:tcPr>
            <w:tcW w:w="2061" w:type="dxa"/>
            <w:gridSpan w:val="2"/>
            <w:vMerge w:val="restart"/>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讨论、头脑风暴、练习、讲授、</w:t>
            </w:r>
          </w:p>
        </w:tc>
        <w:tc>
          <w:tcPr>
            <w:tcW w:w="1701" w:type="dxa"/>
            <w:vMerge w:val="restart"/>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市场分析</w:t>
            </w:r>
          </w:p>
          <w:p w:rsidR="00B73ACD" w:rsidRPr="00D00A08" w:rsidRDefault="00B73ACD" w:rsidP="006B275A">
            <w:pPr>
              <w:spacing w:line="240" w:lineRule="atLeast"/>
              <w:rPr>
                <w:rFonts w:ascii="Times New Roman" w:hAnsi="Times New Roman"/>
              </w:rPr>
            </w:pPr>
            <w:r w:rsidRPr="00D00A08">
              <w:rPr>
                <w:rFonts w:ascii="Times New Roman" w:hAnsi="Times New Roman" w:hint="eastAsia"/>
              </w:rPr>
              <w:t>市场营销计划</w:t>
            </w:r>
          </w:p>
        </w:tc>
        <w:tc>
          <w:tcPr>
            <w:tcW w:w="741" w:type="dxa"/>
            <w:vMerge w:val="restart"/>
            <w:vAlign w:val="center"/>
          </w:tcPr>
          <w:p w:rsidR="00B73ACD" w:rsidRPr="00D00A08" w:rsidRDefault="00B73ACD" w:rsidP="006B275A">
            <w:pPr>
              <w:spacing w:line="240" w:lineRule="atLeast"/>
              <w:jc w:val="center"/>
              <w:rPr>
                <w:rFonts w:ascii="Times New Roman" w:hAnsi="Times New Roman"/>
              </w:rPr>
            </w:pPr>
            <w:r w:rsidRPr="00D00A08">
              <w:rPr>
                <w:rFonts w:ascii="Times New Roman" w:hAnsi="Times New Roman"/>
              </w:rPr>
              <w:t>18</w:t>
            </w:r>
          </w:p>
        </w:tc>
      </w:tr>
      <w:tr w:rsidR="00B73ACD" w:rsidRPr="00D00A08" w:rsidTr="006B275A">
        <w:tc>
          <w:tcPr>
            <w:tcW w:w="1277" w:type="dxa"/>
            <w:vMerge/>
          </w:tcPr>
          <w:p w:rsidR="00B73ACD" w:rsidRPr="00D00A08" w:rsidRDefault="00B73ACD" w:rsidP="006B275A">
            <w:pPr>
              <w:spacing w:line="240" w:lineRule="atLeast"/>
              <w:rPr>
                <w:rFonts w:ascii="Times New Roman" w:hAnsi="Times New Roman"/>
              </w:rPr>
            </w:pPr>
          </w:p>
        </w:tc>
        <w:tc>
          <w:tcPr>
            <w:tcW w:w="1984" w:type="dxa"/>
            <w:vMerge/>
            <w:vAlign w:val="center"/>
          </w:tcPr>
          <w:p w:rsidR="00B73ACD" w:rsidRPr="00D00A08" w:rsidRDefault="00B73ACD" w:rsidP="006B275A">
            <w:pPr>
              <w:spacing w:line="240" w:lineRule="atLeast"/>
              <w:rPr>
                <w:rFonts w:ascii="Times New Roman" w:hAnsi="Times New Roman"/>
              </w:rPr>
            </w:pPr>
          </w:p>
        </w:tc>
        <w:tc>
          <w:tcPr>
            <w:tcW w:w="3828" w:type="dxa"/>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产品定价</w:t>
            </w:r>
          </w:p>
        </w:tc>
        <w:tc>
          <w:tcPr>
            <w:tcW w:w="2900" w:type="dxa"/>
            <w:vMerge/>
            <w:vAlign w:val="center"/>
          </w:tcPr>
          <w:p w:rsidR="00B73ACD" w:rsidRPr="00D00A08" w:rsidRDefault="00B73ACD" w:rsidP="006B275A">
            <w:pPr>
              <w:spacing w:line="240" w:lineRule="atLeast"/>
              <w:rPr>
                <w:rFonts w:ascii="Times New Roman" w:hAnsi="Times New Roman"/>
              </w:rPr>
            </w:pPr>
          </w:p>
        </w:tc>
        <w:tc>
          <w:tcPr>
            <w:tcW w:w="2061" w:type="dxa"/>
            <w:gridSpan w:val="2"/>
            <w:vMerge/>
            <w:vAlign w:val="center"/>
          </w:tcPr>
          <w:p w:rsidR="00B73ACD" w:rsidRPr="00D00A08" w:rsidRDefault="00B73ACD" w:rsidP="006B275A">
            <w:pPr>
              <w:spacing w:line="240" w:lineRule="atLeast"/>
              <w:rPr>
                <w:rFonts w:ascii="Times New Roman" w:hAnsi="Times New Roman"/>
              </w:rPr>
            </w:pPr>
          </w:p>
        </w:tc>
        <w:tc>
          <w:tcPr>
            <w:tcW w:w="1701" w:type="dxa"/>
            <w:vMerge/>
            <w:vAlign w:val="center"/>
          </w:tcPr>
          <w:p w:rsidR="00B73ACD" w:rsidRPr="00D00A08" w:rsidRDefault="00B73ACD" w:rsidP="006B275A">
            <w:pPr>
              <w:spacing w:line="240" w:lineRule="atLeast"/>
              <w:rPr>
                <w:rFonts w:ascii="Times New Roman" w:hAnsi="Times New Roman"/>
              </w:rPr>
            </w:pPr>
          </w:p>
        </w:tc>
        <w:tc>
          <w:tcPr>
            <w:tcW w:w="741" w:type="dxa"/>
            <w:vMerge/>
            <w:vAlign w:val="center"/>
          </w:tcPr>
          <w:p w:rsidR="00B73ACD" w:rsidRPr="00D00A08" w:rsidRDefault="00B73ACD" w:rsidP="006B275A">
            <w:pPr>
              <w:spacing w:line="240" w:lineRule="atLeast"/>
              <w:jc w:val="center"/>
              <w:rPr>
                <w:rFonts w:ascii="Times New Roman" w:hAnsi="Times New Roman"/>
              </w:rPr>
            </w:pPr>
          </w:p>
        </w:tc>
      </w:tr>
      <w:tr w:rsidR="00B73ACD" w:rsidRPr="00D00A08" w:rsidTr="006B275A">
        <w:trPr>
          <w:trHeight w:val="65"/>
        </w:trPr>
        <w:tc>
          <w:tcPr>
            <w:tcW w:w="1277" w:type="dxa"/>
            <w:vMerge/>
          </w:tcPr>
          <w:p w:rsidR="00B73ACD" w:rsidRPr="00D00A08" w:rsidRDefault="00B73ACD" w:rsidP="006B275A">
            <w:pPr>
              <w:spacing w:line="240" w:lineRule="atLeast"/>
              <w:rPr>
                <w:rFonts w:ascii="Times New Roman" w:hAnsi="Times New Roman"/>
              </w:rPr>
            </w:pPr>
          </w:p>
        </w:tc>
        <w:tc>
          <w:tcPr>
            <w:tcW w:w="1984" w:type="dxa"/>
            <w:vMerge/>
            <w:vAlign w:val="center"/>
          </w:tcPr>
          <w:p w:rsidR="00B73ACD" w:rsidRPr="00D00A08" w:rsidRDefault="00B73ACD" w:rsidP="006B275A">
            <w:pPr>
              <w:spacing w:line="240" w:lineRule="atLeast"/>
              <w:rPr>
                <w:rFonts w:ascii="Times New Roman" w:hAnsi="Times New Roman"/>
              </w:rPr>
            </w:pPr>
          </w:p>
        </w:tc>
        <w:tc>
          <w:tcPr>
            <w:tcW w:w="3828" w:type="dxa"/>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渠道建设与管理</w:t>
            </w:r>
          </w:p>
        </w:tc>
        <w:tc>
          <w:tcPr>
            <w:tcW w:w="2900" w:type="dxa"/>
            <w:vMerge/>
            <w:vAlign w:val="center"/>
          </w:tcPr>
          <w:p w:rsidR="00B73ACD" w:rsidRPr="00D00A08" w:rsidRDefault="00B73ACD" w:rsidP="006B275A">
            <w:pPr>
              <w:spacing w:line="240" w:lineRule="atLeast"/>
              <w:rPr>
                <w:rFonts w:ascii="Times New Roman" w:hAnsi="Times New Roman"/>
              </w:rPr>
            </w:pPr>
          </w:p>
        </w:tc>
        <w:tc>
          <w:tcPr>
            <w:tcW w:w="2061" w:type="dxa"/>
            <w:gridSpan w:val="2"/>
            <w:vMerge/>
            <w:vAlign w:val="center"/>
          </w:tcPr>
          <w:p w:rsidR="00B73ACD" w:rsidRPr="00D00A08" w:rsidRDefault="00B73ACD" w:rsidP="006B275A">
            <w:pPr>
              <w:spacing w:line="240" w:lineRule="atLeast"/>
              <w:rPr>
                <w:rFonts w:ascii="Times New Roman" w:hAnsi="Times New Roman"/>
              </w:rPr>
            </w:pPr>
          </w:p>
        </w:tc>
        <w:tc>
          <w:tcPr>
            <w:tcW w:w="1701" w:type="dxa"/>
            <w:vMerge/>
            <w:vAlign w:val="center"/>
          </w:tcPr>
          <w:p w:rsidR="00B73ACD" w:rsidRPr="00D00A08" w:rsidRDefault="00B73ACD" w:rsidP="006B275A">
            <w:pPr>
              <w:spacing w:line="240" w:lineRule="atLeast"/>
              <w:rPr>
                <w:rFonts w:ascii="Times New Roman" w:hAnsi="Times New Roman"/>
              </w:rPr>
            </w:pPr>
          </w:p>
        </w:tc>
        <w:tc>
          <w:tcPr>
            <w:tcW w:w="741" w:type="dxa"/>
            <w:vMerge/>
            <w:vAlign w:val="center"/>
          </w:tcPr>
          <w:p w:rsidR="00B73ACD" w:rsidRPr="00D00A08" w:rsidRDefault="00B73ACD" w:rsidP="006B275A">
            <w:pPr>
              <w:spacing w:line="240" w:lineRule="atLeast"/>
              <w:jc w:val="center"/>
              <w:rPr>
                <w:rFonts w:ascii="Times New Roman" w:hAnsi="Times New Roman"/>
              </w:rPr>
            </w:pPr>
          </w:p>
        </w:tc>
      </w:tr>
      <w:tr w:rsidR="00B73ACD" w:rsidRPr="00D00A08" w:rsidTr="006B275A">
        <w:trPr>
          <w:trHeight w:val="172"/>
        </w:trPr>
        <w:tc>
          <w:tcPr>
            <w:tcW w:w="1277" w:type="dxa"/>
            <w:vMerge/>
          </w:tcPr>
          <w:p w:rsidR="00B73ACD" w:rsidRPr="00D00A08" w:rsidRDefault="00B73ACD" w:rsidP="006B275A">
            <w:pPr>
              <w:spacing w:line="240" w:lineRule="atLeast"/>
              <w:rPr>
                <w:rFonts w:ascii="Times New Roman" w:hAnsi="Times New Roman"/>
              </w:rPr>
            </w:pPr>
          </w:p>
        </w:tc>
        <w:tc>
          <w:tcPr>
            <w:tcW w:w="1984" w:type="dxa"/>
            <w:vMerge/>
            <w:vAlign w:val="center"/>
          </w:tcPr>
          <w:p w:rsidR="00B73ACD" w:rsidRPr="00D00A08" w:rsidRDefault="00B73ACD" w:rsidP="006B275A">
            <w:pPr>
              <w:spacing w:line="240" w:lineRule="atLeast"/>
              <w:rPr>
                <w:rFonts w:ascii="Times New Roman" w:hAnsi="Times New Roman"/>
              </w:rPr>
            </w:pPr>
          </w:p>
        </w:tc>
        <w:tc>
          <w:tcPr>
            <w:tcW w:w="3828" w:type="dxa"/>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促销推广</w:t>
            </w:r>
          </w:p>
        </w:tc>
        <w:tc>
          <w:tcPr>
            <w:tcW w:w="2900" w:type="dxa"/>
            <w:vMerge/>
            <w:vAlign w:val="center"/>
          </w:tcPr>
          <w:p w:rsidR="00B73ACD" w:rsidRPr="00D00A08" w:rsidRDefault="00B73ACD" w:rsidP="006B275A">
            <w:pPr>
              <w:spacing w:line="240" w:lineRule="atLeast"/>
              <w:rPr>
                <w:rFonts w:ascii="Times New Roman" w:hAnsi="Times New Roman"/>
              </w:rPr>
            </w:pPr>
          </w:p>
        </w:tc>
        <w:tc>
          <w:tcPr>
            <w:tcW w:w="2061" w:type="dxa"/>
            <w:gridSpan w:val="2"/>
            <w:vMerge/>
            <w:vAlign w:val="center"/>
          </w:tcPr>
          <w:p w:rsidR="00B73ACD" w:rsidRPr="00D00A08" w:rsidRDefault="00B73ACD" w:rsidP="006B275A">
            <w:pPr>
              <w:spacing w:line="240" w:lineRule="atLeast"/>
              <w:rPr>
                <w:rFonts w:ascii="Times New Roman" w:hAnsi="Times New Roman"/>
              </w:rPr>
            </w:pPr>
          </w:p>
        </w:tc>
        <w:tc>
          <w:tcPr>
            <w:tcW w:w="1701" w:type="dxa"/>
            <w:vMerge/>
            <w:vAlign w:val="center"/>
          </w:tcPr>
          <w:p w:rsidR="00B73ACD" w:rsidRPr="00D00A08" w:rsidRDefault="00B73ACD" w:rsidP="006B275A">
            <w:pPr>
              <w:spacing w:line="240" w:lineRule="atLeast"/>
              <w:rPr>
                <w:rFonts w:ascii="Times New Roman" w:hAnsi="Times New Roman"/>
              </w:rPr>
            </w:pPr>
          </w:p>
        </w:tc>
        <w:tc>
          <w:tcPr>
            <w:tcW w:w="741" w:type="dxa"/>
            <w:vMerge/>
            <w:vAlign w:val="center"/>
          </w:tcPr>
          <w:p w:rsidR="00B73ACD" w:rsidRPr="00D00A08" w:rsidRDefault="00B73ACD" w:rsidP="006B275A">
            <w:pPr>
              <w:spacing w:line="240" w:lineRule="atLeast"/>
              <w:jc w:val="center"/>
              <w:rPr>
                <w:rFonts w:ascii="Times New Roman" w:hAnsi="Times New Roman"/>
              </w:rPr>
            </w:pPr>
          </w:p>
        </w:tc>
      </w:tr>
      <w:tr w:rsidR="00B73ACD" w:rsidRPr="00D00A08" w:rsidTr="006B275A">
        <w:tc>
          <w:tcPr>
            <w:tcW w:w="1277" w:type="dxa"/>
            <w:vMerge/>
          </w:tcPr>
          <w:p w:rsidR="00B73ACD" w:rsidRPr="00D00A08" w:rsidRDefault="00B73ACD" w:rsidP="006B275A">
            <w:pPr>
              <w:spacing w:line="240" w:lineRule="atLeast"/>
              <w:rPr>
                <w:rFonts w:ascii="Times New Roman" w:hAnsi="Times New Roman"/>
              </w:rPr>
            </w:pPr>
          </w:p>
        </w:tc>
        <w:tc>
          <w:tcPr>
            <w:tcW w:w="1984" w:type="dxa"/>
            <w:vMerge/>
            <w:vAlign w:val="center"/>
          </w:tcPr>
          <w:p w:rsidR="00B73ACD" w:rsidRPr="00D00A08" w:rsidRDefault="00B73ACD" w:rsidP="006B275A">
            <w:pPr>
              <w:spacing w:line="240" w:lineRule="atLeast"/>
              <w:rPr>
                <w:rFonts w:ascii="Times New Roman" w:hAnsi="Times New Roman"/>
              </w:rPr>
            </w:pPr>
          </w:p>
        </w:tc>
        <w:tc>
          <w:tcPr>
            <w:tcW w:w="3828" w:type="dxa"/>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知识点学习、视频课程</w:t>
            </w:r>
          </w:p>
        </w:tc>
        <w:tc>
          <w:tcPr>
            <w:tcW w:w="2900" w:type="dxa"/>
            <w:vMerge/>
            <w:vAlign w:val="center"/>
          </w:tcPr>
          <w:p w:rsidR="00B73ACD" w:rsidRPr="00D00A08" w:rsidRDefault="00B73ACD" w:rsidP="006B275A">
            <w:pPr>
              <w:spacing w:line="240" w:lineRule="atLeast"/>
              <w:rPr>
                <w:rFonts w:ascii="Times New Roman" w:hAnsi="Times New Roman"/>
              </w:rPr>
            </w:pPr>
          </w:p>
        </w:tc>
        <w:tc>
          <w:tcPr>
            <w:tcW w:w="2061" w:type="dxa"/>
            <w:gridSpan w:val="2"/>
            <w:vMerge/>
            <w:vAlign w:val="center"/>
          </w:tcPr>
          <w:p w:rsidR="00B73ACD" w:rsidRPr="00D00A08" w:rsidRDefault="00B73ACD" w:rsidP="006B275A">
            <w:pPr>
              <w:spacing w:line="240" w:lineRule="atLeast"/>
              <w:rPr>
                <w:rFonts w:ascii="Times New Roman" w:hAnsi="Times New Roman"/>
              </w:rPr>
            </w:pPr>
          </w:p>
        </w:tc>
        <w:tc>
          <w:tcPr>
            <w:tcW w:w="1701" w:type="dxa"/>
            <w:vMerge/>
            <w:vAlign w:val="center"/>
          </w:tcPr>
          <w:p w:rsidR="00B73ACD" w:rsidRPr="00D00A08" w:rsidRDefault="00B73ACD" w:rsidP="006B275A">
            <w:pPr>
              <w:spacing w:line="240" w:lineRule="atLeast"/>
              <w:rPr>
                <w:rFonts w:ascii="Times New Roman" w:hAnsi="Times New Roman"/>
              </w:rPr>
            </w:pPr>
          </w:p>
        </w:tc>
        <w:tc>
          <w:tcPr>
            <w:tcW w:w="741" w:type="dxa"/>
            <w:vMerge/>
            <w:vAlign w:val="center"/>
          </w:tcPr>
          <w:p w:rsidR="00B73ACD" w:rsidRPr="00D00A08" w:rsidRDefault="00B73ACD" w:rsidP="006B275A">
            <w:pPr>
              <w:spacing w:line="240" w:lineRule="atLeast"/>
              <w:jc w:val="center"/>
              <w:rPr>
                <w:rFonts w:ascii="Times New Roman" w:hAnsi="Times New Roman"/>
              </w:rPr>
            </w:pPr>
          </w:p>
        </w:tc>
      </w:tr>
      <w:tr w:rsidR="00B73ACD" w:rsidRPr="00D00A08" w:rsidTr="006B275A">
        <w:tc>
          <w:tcPr>
            <w:tcW w:w="1277" w:type="dxa"/>
            <w:vMerge/>
          </w:tcPr>
          <w:p w:rsidR="00B73ACD" w:rsidRPr="00D00A08" w:rsidRDefault="00B73ACD" w:rsidP="006B275A">
            <w:pPr>
              <w:spacing w:line="240" w:lineRule="atLeast"/>
              <w:rPr>
                <w:rFonts w:ascii="Times New Roman" w:hAnsi="Times New Roman"/>
              </w:rPr>
            </w:pPr>
          </w:p>
        </w:tc>
        <w:tc>
          <w:tcPr>
            <w:tcW w:w="1984" w:type="dxa"/>
            <w:vMerge w:val="restart"/>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企业管理</w:t>
            </w:r>
          </w:p>
        </w:tc>
        <w:tc>
          <w:tcPr>
            <w:tcW w:w="3828" w:type="dxa"/>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行政及人力资源管理</w:t>
            </w:r>
          </w:p>
        </w:tc>
        <w:tc>
          <w:tcPr>
            <w:tcW w:w="2900" w:type="dxa"/>
            <w:vMerge w:val="restart"/>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熟悉企业日常管理工作</w:t>
            </w:r>
          </w:p>
          <w:p w:rsidR="00B73ACD" w:rsidRPr="00D00A08" w:rsidRDefault="00B73ACD" w:rsidP="006B275A">
            <w:pPr>
              <w:spacing w:line="240" w:lineRule="atLeast"/>
              <w:rPr>
                <w:rFonts w:ascii="Times New Roman" w:hAnsi="Times New Roman"/>
              </w:rPr>
            </w:pPr>
            <w:r w:rsidRPr="00D00A08">
              <w:rPr>
                <w:rFonts w:ascii="Times New Roman" w:hAnsi="Times New Roman" w:hint="eastAsia"/>
              </w:rPr>
              <w:t>学习财务及税务知识</w:t>
            </w:r>
          </w:p>
          <w:p w:rsidR="00B73ACD" w:rsidRPr="00D00A08" w:rsidRDefault="00B73ACD" w:rsidP="006B275A">
            <w:pPr>
              <w:spacing w:line="240" w:lineRule="atLeast"/>
              <w:rPr>
                <w:rFonts w:ascii="Times New Roman" w:hAnsi="Times New Roman"/>
              </w:rPr>
            </w:pPr>
            <w:r w:rsidRPr="00D00A08">
              <w:rPr>
                <w:rFonts w:ascii="Times New Roman" w:hAnsi="Times New Roman" w:hint="eastAsia"/>
              </w:rPr>
              <w:t>学会编制基本财务报表</w:t>
            </w:r>
          </w:p>
        </w:tc>
        <w:tc>
          <w:tcPr>
            <w:tcW w:w="2061" w:type="dxa"/>
            <w:gridSpan w:val="2"/>
            <w:vMerge w:val="restart"/>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讲授、讨论、</w:t>
            </w:r>
            <w:r w:rsidRPr="00D00A08">
              <w:rPr>
                <w:rFonts w:ascii="Times New Roman" w:hAnsi="Times New Roman"/>
              </w:rPr>
              <w:t xml:space="preserve">  </w:t>
            </w:r>
            <w:r w:rsidRPr="00D00A08">
              <w:rPr>
                <w:rFonts w:ascii="Times New Roman" w:hAnsi="Times New Roman" w:hint="eastAsia"/>
              </w:rPr>
              <w:t>练习、角色扮演</w:t>
            </w:r>
          </w:p>
        </w:tc>
        <w:tc>
          <w:tcPr>
            <w:tcW w:w="1701" w:type="dxa"/>
            <w:vMerge w:val="restart"/>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企业组织架构</w:t>
            </w:r>
          </w:p>
        </w:tc>
        <w:tc>
          <w:tcPr>
            <w:tcW w:w="741" w:type="dxa"/>
            <w:vMerge w:val="restart"/>
            <w:vAlign w:val="center"/>
          </w:tcPr>
          <w:p w:rsidR="00B73ACD" w:rsidRPr="00D00A08" w:rsidRDefault="00B73ACD" w:rsidP="006B275A">
            <w:pPr>
              <w:spacing w:line="240" w:lineRule="atLeast"/>
              <w:jc w:val="center"/>
              <w:rPr>
                <w:rFonts w:ascii="Times New Roman" w:hAnsi="Times New Roman"/>
              </w:rPr>
            </w:pPr>
            <w:r w:rsidRPr="00D00A08">
              <w:rPr>
                <w:rFonts w:ascii="Times New Roman" w:hAnsi="Times New Roman"/>
              </w:rPr>
              <w:t>18</w:t>
            </w:r>
          </w:p>
        </w:tc>
      </w:tr>
      <w:tr w:rsidR="00B73ACD" w:rsidRPr="00D00A08" w:rsidTr="006B275A">
        <w:tc>
          <w:tcPr>
            <w:tcW w:w="1277" w:type="dxa"/>
            <w:vMerge/>
          </w:tcPr>
          <w:p w:rsidR="00B73ACD" w:rsidRPr="00D00A08" w:rsidRDefault="00B73ACD" w:rsidP="006B275A">
            <w:pPr>
              <w:spacing w:line="240" w:lineRule="atLeast"/>
              <w:rPr>
                <w:rFonts w:ascii="Times New Roman" w:hAnsi="Times New Roman"/>
              </w:rPr>
            </w:pPr>
          </w:p>
        </w:tc>
        <w:tc>
          <w:tcPr>
            <w:tcW w:w="1984" w:type="dxa"/>
            <w:vMerge/>
            <w:vAlign w:val="center"/>
          </w:tcPr>
          <w:p w:rsidR="00B73ACD" w:rsidRPr="00D00A08" w:rsidRDefault="00B73ACD" w:rsidP="006B275A">
            <w:pPr>
              <w:spacing w:line="240" w:lineRule="atLeast"/>
              <w:rPr>
                <w:rFonts w:ascii="Times New Roman" w:hAnsi="Times New Roman"/>
              </w:rPr>
            </w:pPr>
          </w:p>
        </w:tc>
        <w:tc>
          <w:tcPr>
            <w:tcW w:w="3828" w:type="dxa"/>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财务税务管理</w:t>
            </w:r>
          </w:p>
        </w:tc>
        <w:tc>
          <w:tcPr>
            <w:tcW w:w="2900" w:type="dxa"/>
            <w:vMerge/>
            <w:vAlign w:val="center"/>
          </w:tcPr>
          <w:p w:rsidR="00B73ACD" w:rsidRPr="00D00A08" w:rsidRDefault="00B73ACD" w:rsidP="006B275A">
            <w:pPr>
              <w:spacing w:line="240" w:lineRule="atLeast"/>
              <w:rPr>
                <w:rFonts w:ascii="Times New Roman" w:hAnsi="Times New Roman"/>
              </w:rPr>
            </w:pPr>
          </w:p>
        </w:tc>
        <w:tc>
          <w:tcPr>
            <w:tcW w:w="2061" w:type="dxa"/>
            <w:gridSpan w:val="2"/>
            <w:vMerge/>
            <w:vAlign w:val="center"/>
          </w:tcPr>
          <w:p w:rsidR="00B73ACD" w:rsidRPr="00D00A08" w:rsidRDefault="00B73ACD" w:rsidP="006B275A">
            <w:pPr>
              <w:spacing w:line="240" w:lineRule="atLeast"/>
              <w:rPr>
                <w:rFonts w:ascii="Times New Roman" w:hAnsi="Times New Roman"/>
              </w:rPr>
            </w:pPr>
          </w:p>
        </w:tc>
        <w:tc>
          <w:tcPr>
            <w:tcW w:w="1701" w:type="dxa"/>
            <w:vMerge/>
            <w:vAlign w:val="center"/>
          </w:tcPr>
          <w:p w:rsidR="00B73ACD" w:rsidRPr="00D00A08" w:rsidRDefault="00B73ACD" w:rsidP="006B275A">
            <w:pPr>
              <w:spacing w:line="240" w:lineRule="atLeast"/>
              <w:rPr>
                <w:rFonts w:ascii="Times New Roman" w:hAnsi="Times New Roman"/>
              </w:rPr>
            </w:pPr>
          </w:p>
        </w:tc>
        <w:tc>
          <w:tcPr>
            <w:tcW w:w="741" w:type="dxa"/>
            <w:vMerge/>
            <w:vAlign w:val="center"/>
          </w:tcPr>
          <w:p w:rsidR="00B73ACD" w:rsidRPr="00D00A08" w:rsidRDefault="00B73ACD" w:rsidP="006B275A">
            <w:pPr>
              <w:spacing w:line="240" w:lineRule="atLeast"/>
              <w:jc w:val="center"/>
              <w:rPr>
                <w:rFonts w:ascii="Times New Roman" w:hAnsi="Times New Roman"/>
              </w:rPr>
            </w:pPr>
          </w:p>
        </w:tc>
      </w:tr>
      <w:tr w:rsidR="00B73ACD" w:rsidRPr="00D00A08" w:rsidTr="006B275A">
        <w:tc>
          <w:tcPr>
            <w:tcW w:w="1277" w:type="dxa"/>
            <w:vMerge/>
          </w:tcPr>
          <w:p w:rsidR="00B73ACD" w:rsidRPr="00D00A08" w:rsidRDefault="00B73ACD" w:rsidP="006B275A">
            <w:pPr>
              <w:spacing w:line="240" w:lineRule="atLeast"/>
              <w:rPr>
                <w:rFonts w:ascii="Times New Roman" w:hAnsi="Times New Roman"/>
              </w:rPr>
            </w:pPr>
          </w:p>
        </w:tc>
        <w:tc>
          <w:tcPr>
            <w:tcW w:w="1984" w:type="dxa"/>
            <w:vMerge/>
            <w:vAlign w:val="center"/>
          </w:tcPr>
          <w:p w:rsidR="00B73ACD" w:rsidRPr="00D00A08" w:rsidRDefault="00B73ACD" w:rsidP="006B275A">
            <w:pPr>
              <w:spacing w:line="240" w:lineRule="atLeast"/>
              <w:rPr>
                <w:rFonts w:ascii="Times New Roman" w:hAnsi="Times New Roman"/>
              </w:rPr>
            </w:pPr>
          </w:p>
        </w:tc>
        <w:tc>
          <w:tcPr>
            <w:tcW w:w="3828" w:type="dxa"/>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生产与采购管理</w:t>
            </w:r>
          </w:p>
        </w:tc>
        <w:tc>
          <w:tcPr>
            <w:tcW w:w="2900" w:type="dxa"/>
            <w:vMerge/>
            <w:vAlign w:val="center"/>
          </w:tcPr>
          <w:p w:rsidR="00B73ACD" w:rsidRPr="00D00A08" w:rsidRDefault="00B73ACD" w:rsidP="006B275A">
            <w:pPr>
              <w:spacing w:line="240" w:lineRule="atLeast"/>
              <w:rPr>
                <w:rFonts w:ascii="Times New Roman" w:hAnsi="Times New Roman"/>
              </w:rPr>
            </w:pPr>
          </w:p>
        </w:tc>
        <w:tc>
          <w:tcPr>
            <w:tcW w:w="2061" w:type="dxa"/>
            <w:gridSpan w:val="2"/>
            <w:vMerge/>
            <w:vAlign w:val="center"/>
          </w:tcPr>
          <w:p w:rsidR="00B73ACD" w:rsidRPr="00D00A08" w:rsidRDefault="00B73ACD" w:rsidP="006B275A">
            <w:pPr>
              <w:spacing w:line="240" w:lineRule="atLeast"/>
              <w:rPr>
                <w:rFonts w:ascii="Times New Roman" w:hAnsi="Times New Roman"/>
              </w:rPr>
            </w:pPr>
          </w:p>
        </w:tc>
        <w:tc>
          <w:tcPr>
            <w:tcW w:w="1701" w:type="dxa"/>
            <w:vMerge/>
            <w:vAlign w:val="center"/>
          </w:tcPr>
          <w:p w:rsidR="00B73ACD" w:rsidRPr="00D00A08" w:rsidRDefault="00B73ACD" w:rsidP="006B275A">
            <w:pPr>
              <w:spacing w:line="240" w:lineRule="atLeast"/>
              <w:rPr>
                <w:rFonts w:ascii="Times New Roman" w:hAnsi="Times New Roman"/>
              </w:rPr>
            </w:pPr>
          </w:p>
        </w:tc>
        <w:tc>
          <w:tcPr>
            <w:tcW w:w="741" w:type="dxa"/>
            <w:vMerge/>
            <w:vAlign w:val="center"/>
          </w:tcPr>
          <w:p w:rsidR="00B73ACD" w:rsidRPr="00D00A08" w:rsidRDefault="00B73ACD" w:rsidP="006B275A">
            <w:pPr>
              <w:spacing w:line="240" w:lineRule="atLeast"/>
              <w:jc w:val="center"/>
              <w:rPr>
                <w:rFonts w:ascii="Times New Roman" w:hAnsi="Times New Roman"/>
              </w:rPr>
            </w:pPr>
          </w:p>
        </w:tc>
      </w:tr>
      <w:tr w:rsidR="00B73ACD" w:rsidRPr="00D00A08" w:rsidTr="006B275A">
        <w:trPr>
          <w:trHeight w:val="69"/>
        </w:trPr>
        <w:tc>
          <w:tcPr>
            <w:tcW w:w="1277" w:type="dxa"/>
            <w:vMerge/>
          </w:tcPr>
          <w:p w:rsidR="00B73ACD" w:rsidRPr="00D00A08" w:rsidRDefault="00B73ACD" w:rsidP="006B275A">
            <w:pPr>
              <w:spacing w:line="240" w:lineRule="atLeast"/>
              <w:rPr>
                <w:rFonts w:ascii="Times New Roman" w:hAnsi="Times New Roman"/>
              </w:rPr>
            </w:pPr>
          </w:p>
        </w:tc>
        <w:tc>
          <w:tcPr>
            <w:tcW w:w="1984" w:type="dxa"/>
            <w:vMerge/>
            <w:vAlign w:val="center"/>
          </w:tcPr>
          <w:p w:rsidR="00B73ACD" w:rsidRPr="00D00A08" w:rsidRDefault="00B73ACD" w:rsidP="006B275A">
            <w:pPr>
              <w:spacing w:line="240" w:lineRule="atLeast"/>
              <w:rPr>
                <w:rFonts w:ascii="Times New Roman" w:hAnsi="Times New Roman"/>
              </w:rPr>
            </w:pPr>
          </w:p>
        </w:tc>
        <w:tc>
          <w:tcPr>
            <w:tcW w:w="3828" w:type="dxa"/>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知识点学习、视频课程</w:t>
            </w:r>
          </w:p>
        </w:tc>
        <w:tc>
          <w:tcPr>
            <w:tcW w:w="2900" w:type="dxa"/>
            <w:vMerge/>
            <w:vAlign w:val="center"/>
          </w:tcPr>
          <w:p w:rsidR="00B73ACD" w:rsidRPr="00D00A08" w:rsidRDefault="00B73ACD" w:rsidP="006B275A">
            <w:pPr>
              <w:spacing w:line="240" w:lineRule="atLeast"/>
              <w:rPr>
                <w:rFonts w:ascii="Times New Roman" w:hAnsi="Times New Roman"/>
              </w:rPr>
            </w:pPr>
          </w:p>
        </w:tc>
        <w:tc>
          <w:tcPr>
            <w:tcW w:w="2061" w:type="dxa"/>
            <w:gridSpan w:val="2"/>
            <w:vMerge/>
            <w:vAlign w:val="center"/>
          </w:tcPr>
          <w:p w:rsidR="00B73ACD" w:rsidRPr="00D00A08" w:rsidRDefault="00B73ACD" w:rsidP="006B275A">
            <w:pPr>
              <w:spacing w:line="240" w:lineRule="atLeast"/>
              <w:rPr>
                <w:rFonts w:ascii="Times New Roman" w:hAnsi="Times New Roman"/>
              </w:rPr>
            </w:pPr>
          </w:p>
        </w:tc>
        <w:tc>
          <w:tcPr>
            <w:tcW w:w="1701" w:type="dxa"/>
            <w:vMerge/>
            <w:vAlign w:val="center"/>
          </w:tcPr>
          <w:p w:rsidR="00B73ACD" w:rsidRPr="00D00A08" w:rsidRDefault="00B73ACD" w:rsidP="006B275A">
            <w:pPr>
              <w:spacing w:line="240" w:lineRule="atLeast"/>
              <w:rPr>
                <w:rFonts w:ascii="Times New Roman" w:hAnsi="Times New Roman"/>
              </w:rPr>
            </w:pPr>
          </w:p>
        </w:tc>
        <w:tc>
          <w:tcPr>
            <w:tcW w:w="741" w:type="dxa"/>
            <w:vMerge/>
            <w:vAlign w:val="center"/>
          </w:tcPr>
          <w:p w:rsidR="00B73ACD" w:rsidRPr="00D00A08" w:rsidRDefault="00B73ACD" w:rsidP="006B275A">
            <w:pPr>
              <w:spacing w:line="240" w:lineRule="atLeast"/>
              <w:jc w:val="center"/>
              <w:rPr>
                <w:rFonts w:ascii="Times New Roman" w:hAnsi="Times New Roman"/>
              </w:rPr>
            </w:pPr>
          </w:p>
        </w:tc>
      </w:tr>
      <w:tr w:rsidR="00B73ACD" w:rsidRPr="00D00A08" w:rsidTr="006B275A">
        <w:tc>
          <w:tcPr>
            <w:tcW w:w="1277" w:type="dxa"/>
            <w:vMerge/>
          </w:tcPr>
          <w:p w:rsidR="00B73ACD" w:rsidRPr="00D00A08" w:rsidRDefault="00B73ACD" w:rsidP="006B275A">
            <w:pPr>
              <w:spacing w:line="240" w:lineRule="atLeast"/>
              <w:rPr>
                <w:rFonts w:ascii="Times New Roman" w:hAnsi="Times New Roman"/>
              </w:rPr>
            </w:pPr>
          </w:p>
        </w:tc>
        <w:tc>
          <w:tcPr>
            <w:tcW w:w="1984" w:type="dxa"/>
            <w:vMerge w:val="restart"/>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投资收益分析</w:t>
            </w:r>
          </w:p>
        </w:tc>
        <w:tc>
          <w:tcPr>
            <w:tcW w:w="3828" w:type="dxa"/>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盈亏平衡与投资收益</w:t>
            </w:r>
          </w:p>
        </w:tc>
        <w:tc>
          <w:tcPr>
            <w:tcW w:w="2900" w:type="dxa"/>
            <w:vMerge w:val="restart"/>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掌握投资收益分析的方法</w:t>
            </w:r>
          </w:p>
        </w:tc>
        <w:tc>
          <w:tcPr>
            <w:tcW w:w="2061" w:type="dxa"/>
            <w:gridSpan w:val="2"/>
            <w:vMerge w:val="restart"/>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讲授、讨论、</w:t>
            </w:r>
            <w:r w:rsidRPr="00D00A08">
              <w:rPr>
                <w:rFonts w:ascii="Times New Roman" w:hAnsi="Times New Roman"/>
              </w:rPr>
              <w:t xml:space="preserve">  </w:t>
            </w:r>
            <w:r w:rsidRPr="00D00A08">
              <w:rPr>
                <w:rFonts w:ascii="Times New Roman" w:hAnsi="Times New Roman" w:hint="eastAsia"/>
              </w:rPr>
              <w:t>练习</w:t>
            </w:r>
          </w:p>
        </w:tc>
        <w:tc>
          <w:tcPr>
            <w:tcW w:w="1701" w:type="dxa"/>
            <w:vMerge w:val="restart"/>
            <w:vAlign w:val="center"/>
          </w:tcPr>
          <w:p w:rsidR="00B73ACD" w:rsidRPr="00D00A08" w:rsidRDefault="00B73ACD" w:rsidP="006B275A">
            <w:pPr>
              <w:spacing w:line="240" w:lineRule="atLeast"/>
              <w:rPr>
                <w:rFonts w:ascii="Times New Roman" w:hAnsi="Times New Roman"/>
              </w:rPr>
            </w:pPr>
          </w:p>
        </w:tc>
        <w:tc>
          <w:tcPr>
            <w:tcW w:w="741" w:type="dxa"/>
            <w:vMerge w:val="restart"/>
            <w:vAlign w:val="center"/>
          </w:tcPr>
          <w:p w:rsidR="00B73ACD" w:rsidRPr="00D00A08" w:rsidRDefault="00B73ACD" w:rsidP="006B275A">
            <w:pPr>
              <w:spacing w:line="240" w:lineRule="atLeast"/>
              <w:jc w:val="center"/>
              <w:rPr>
                <w:rFonts w:ascii="Times New Roman" w:hAnsi="Times New Roman"/>
              </w:rPr>
            </w:pPr>
            <w:r w:rsidRPr="00D00A08">
              <w:rPr>
                <w:rFonts w:ascii="Times New Roman" w:hAnsi="Times New Roman"/>
              </w:rPr>
              <w:t>6</w:t>
            </w:r>
          </w:p>
        </w:tc>
      </w:tr>
      <w:tr w:rsidR="00B73ACD" w:rsidRPr="00D00A08" w:rsidTr="006B275A">
        <w:tc>
          <w:tcPr>
            <w:tcW w:w="1277" w:type="dxa"/>
            <w:vMerge/>
          </w:tcPr>
          <w:p w:rsidR="00B73ACD" w:rsidRPr="00D00A08" w:rsidRDefault="00B73ACD" w:rsidP="006B275A">
            <w:pPr>
              <w:spacing w:line="240" w:lineRule="atLeast"/>
              <w:rPr>
                <w:rFonts w:ascii="Times New Roman" w:hAnsi="Times New Roman"/>
              </w:rPr>
            </w:pPr>
          </w:p>
        </w:tc>
        <w:tc>
          <w:tcPr>
            <w:tcW w:w="1984" w:type="dxa"/>
            <w:vMerge/>
            <w:vAlign w:val="center"/>
          </w:tcPr>
          <w:p w:rsidR="00B73ACD" w:rsidRPr="00D00A08" w:rsidRDefault="00B73ACD" w:rsidP="006B275A">
            <w:pPr>
              <w:spacing w:line="240" w:lineRule="atLeast"/>
              <w:rPr>
                <w:rFonts w:ascii="Times New Roman" w:hAnsi="Times New Roman"/>
              </w:rPr>
            </w:pPr>
          </w:p>
        </w:tc>
        <w:tc>
          <w:tcPr>
            <w:tcW w:w="3828" w:type="dxa"/>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投资收益分析</w:t>
            </w:r>
          </w:p>
        </w:tc>
        <w:tc>
          <w:tcPr>
            <w:tcW w:w="2900" w:type="dxa"/>
            <w:vMerge/>
            <w:vAlign w:val="center"/>
          </w:tcPr>
          <w:p w:rsidR="00B73ACD" w:rsidRPr="00D00A08" w:rsidRDefault="00B73ACD" w:rsidP="006B275A">
            <w:pPr>
              <w:spacing w:line="240" w:lineRule="atLeast"/>
              <w:rPr>
                <w:rFonts w:ascii="Times New Roman" w:hAnsi="Times New Roman"/>
              </w:rPr>
            </w:pPr>
          </w:p>
        </w:tc>
        <w:tc>
          <w:tcPr>
            <w:tcW w:w="2061" w:type="dxa"/>
            <w:gridSpan w:val="2"/>
            <w:vMerge/>
            <w:vAlign w:val="center"/>
          </w:tcPr>
          <w:p w:rsidR="00B73ACD" w:rsidRPr="00D00A08" w:rsidRDefault="00B73ACD" w:rsidP="006B275A">
            <w:pPr>
              <w:spacing w:line="240" w:lineRule="atLeast"/>
              <w:rPr>
                <w:rFonts w:ascii="Times New Roman" w:hAnsi="Times New Roman"/>
              </w:rPr>
            </w:pPr>
          </w:p>
        </w:tc>
        <w:tc>
          <w:tcPr>
            <w:tcW w:w="1701" w:type="dxa"/>
            <w:vMerge/>
            <w:vAlign w:val="center"/>
          </w:tcPr>
          <w:p w:rsidR="00B73ACD" w:rsidRPr="00D00A08" w:rsidRDefault="00B73ACD" w:rsidP="006B275A">
            <w:pPr>
              <w:spacing w:line="240" w:lineRule="atLeast"/>
              <w:rPr>
                <w:rFonts w:ascii="Times New Roman" w:hAnsi="Times New Roman"/>
              </w:rPr>
            </w:pPr>
          </w:p>
        </w:tc>
        <w:tc>
          <w:tcPr>
            <w:tcW w:w="741" w:type="dxa"/>
            <w:vMerge/>
            <w:vAlign w:val="center"/>
          </w:tcPr>
          <w:p w:rsidR="00B73ACD" w:rsidRPr="00D00A08" w:rsidRDefault="00B73ACD" w:rsidP="006B275A">
            <w:pPr>
              <w:spacing w:line="240" w:lineRule="atLeast"/>
              <w:jc w:val="center"/>
              <w:rPr>
                <w:rFonts w:ascii="Times New Roman" w:hAnsi="Times New Roman"/>
              </w:rPr>
            </w:pPr>
          </w:p>
        </w:tc>
      </w:tr>
      <w:tr w:rsidR="00B73ACD" w:rsidRPr="00D00A08" w:rsidTr="006B275A">
        <w:tc>
          <w:tcPr>
            <w:tcW w:w="1277" w:type="dxa"/>
            <w:vMerge/>
          </w:tcPr>
          <w:p w:rsidR="00B73ACD" w:rsidRPr="00D00A08" w:rsidRDefault="00B73ACD" w:rsidP="006B275A">
            <w:pPr>
              <w:spacing w:line="240" w:lineRule="atLeast"/>
              <w:rPr>
                <w:rFonts w:ascii="Times New Roman" w:hAnsi="Times New Roman"/>
              </w:rPr>
            </w:pPr>
          </w:p>
        </w:tc>
        <w:tc>
          <w:tcPr>
            <w:tcW w:w="1984" w:type="dxa"/>
            <w:vMerge/>
            <w:vAlign w:val="center"/>
          </w:tcPr>
          <w:p w:rsidR="00B73ACD" w:rsidRPr="00D00A08" w:rsidRDefault="00B73ACD" w:rsidP="006B275A">
            <w:pPr>
              <w:spacing w:line="240" w:lineRule="atLeast"/>
              <w:rPr>
                <w:rFonts w:ascii="Times New Roman" w:hAnsi="Times New Roman"/>
              </w:rPr>
            </w:pPr>
          </w:p>
        </w:tc>
        <w:tc>
          <w:tcPr>
            <w:tcW w:w="3828" w:type="dxa"/>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知识点学习</w:t>
            </w:r>
          </w:p>
        </w:tc>
        <w:tc>
          <w:tcPr>
            <w:tcW w:w="2900" w:type="dxa"/>
            <w:vMerge/>
            <w:vAlign w:val="center"/>
          </w:tcPr>
          <w:p w:rsidR="00B73ACD" w:rsidRPr="00D00A08" w:rsidRDefault="00B73ACD" w:rsidP="006B275A">
            <w:pPr>
              <w:spacing w:line="240" w:lineRule="atLeast"/>
              <w:rPr>
                <w:rFonts w:ascii="Times New Roman" w:hAnsi="Times New Roman"/>
              </w:rPr>
            </w:pPr>
          </w:p>
        </w:tc>
        <w:tc>
          <w:tcPr>
            <w:tcW w:w="2061" w:type="dxa"/>
            <w:gridSpan w:val="2"/>
            <w:vMerge/>
            <w:vAlign w:val="center"/>
          </w:tcPr>
          <w:p w:rsidR="00B73ACD" w:rsidRPr="00D00A08" w:rsidRDefault="00B73ACD" w:rsidP="006B275A">
            <w:pPr>
              <w:spacing w:line="240" w:lineRule="atLeast"/>
              <w:rPr>
                <w:rFonts w:ascii="Times New Roman" w:hAnsi="Times New Roman"/>
              </w:rPr>
            </w:pPr>
          </w:p>
        </w:tc>
        <w:tc>
          <w:tcPr>
            <w:tcW w:w="1701" w:type="dxa"/>
            <w:vMerge/>
            <w:vAlign w:val="center"/>
          </w:tcPr>
          <w:p w:rsidR="00B73ACD" w:rsidRPr="00D00A08" w:rsidRDefault="00B73ACD" w:rsidP="006B275A">
            <w:pPr>
              <w:spacing w:line="240" w:lineRule="atLeast"/>
              <w:rPr>
                <w:rFonts w:ascii="Times New Roman" w:hAnsi="Times New Roman"/>
              </w:rPr>
            </w:pPr>
          </w:p>
        </w:tc>
        <w:tc>
          <w:tcPr>
            <w:tcW w:w="741" w:type="dxa"/>
            <w:vMerge/>
            <w:vAlign w:val="center"/>
          </w:tcPr>
          <w:p w:rsidR="00B73ACD" w:rsidRPr="00D00A08" w:rsidRDefault="00B73ACD" w:rsidP="006B275A">
            <w:pPr>
              <w:spacing w:line="240" w:lineRule="atLeast"/>
              <w:jc w:val="center"/>
              <w:rPr>
                <w:rFonts w:ascii="Times New Roman" w:hAnsi="Times New Roman"/>
              </w:rPr>
            </w:pPr>
          </w:p>
        </w:tc>
      </w:tr>
      <w:tr w:rsidR="00B73ACD" w:rsidRPr="00D00A08" w:rsidTr="006B275A">
        <w:tc>
          <w:tcPr>
            <w:tcW w:w="1277" w:type="dxa"/>
            <w:vMerge/>
          </w:tcPr>
          <w:p w:rsidR="00B73ACD" w:rsidRPr="00D00A08" w:rsidRDefault="00B73ACD" w:rsidP="006B275A">
            <w:pPr>
              <w:spacing w:line="240" w:lineRule="atLeast"/>
              <w:rPr>
                <w:rFonts w:ascii="Times New Roman" w:hAnsi="Times New Roman"/>
              </w:rPr>
            </w:pPr>
          </w:p>
        </w:tc>
        <w:tc>
          <w:tcPr>
            <w:tcW w:w="1984" w:type="dxa"/>
            <w:vMerge w:val="restart"/>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风险评估与防范</w:t>
            </w:r>
          </w:p>
        </w:tc>
        <w:tc>
          <w:tcPr>
            <w:tcW w:w="3828" w:type="dxa"/>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常见创业风险</w:t>
            </w:r>
          </w:p>
        </w:tc>
        <w:tc>
          <w:tcPr>
            <w:tcW w:w="2900" w:type="dxa"/>
            <w:vMerge w:val="restart"/>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了解创业过程中可能遇到的风险及其防范</w:t>
            </w:r>
          </w:p>
        </w:tc>
        <w:tc>
          <w:tcPr>
            <w:tcW w:w="2061" w:type="dxa"/>
            <w:gridSpan w:val="2"/>
            <w:vMerge w:val="restart"/>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讲授、讨论、</w:t>
            </w:r>
            <w:r w:rsidRPr="00D00A08">
              <w:rPr>
                <w:rFonts w:ascii="Times New Roman" w:hAnsi="Times New Roman"/>
              </w:rPr>
              <w:t xml:space="preserve">  </w:t>
            </w:r>
            <w:r w:rsidRPr="00D00A08">
              <w:rPr>
                <w:rFonts w:ascii="Times New Roman" w:hAnsi="Times New Roman" w:hint="eastAsia"/>
              </w:rPr>
              <w:t>练习</w:t>
            </w:r>
          </w:p>
        </w:tc>
        <w:tc>
          <w:tcPr>
            <w:tcW w:w="1701" w:type="dxa"/>
            <w:vMerge w:val="restart"/>
            <w:vAlign w:val="center"/>
          </w:tcPr>
          <w:p w:rsidR="00B73ACD" w:rsidRPr="00D00A08" w:rsidRDefault="00B73ACD" w:rsidP="006B275A">
            <w:pPr>
              <w:spacing w:line="240" w:lineRule="atLeast"/>
              <w:rPr>
                <w:rFonts w:ascii="Times New Roman" w:hAnsi="Times New Roman"/>
              </w:rPr>
            </w:pPr>
          </w:p>
        </w:tc>
        <w:tc>
          <w:tcPr>
            <w:tcW w:w="741" w:type="dxa"/>
            <w:vMerge w:val="restart"/>
            <w:vAlign w:val="center"/>
          </w:tcPr>
          <w:p w:rsidR="00B73ACD" w:rsidRPr="00D00A08" w:rsidRDefault="00B73ACD" w:rsidP="006B275A">
            <w:pPr>
              <w:spacing w:line="240" w:lineRule="atLeast"/>
              <w:jc w:val="center"/>
              <w:rPr>
                <w:rFonts w:ascii="Times New Roman" w:hAnsi="Times New Roman"/>
              </w:rPr>
            </w:pPr>
            <w:r w:rsidRPr="00D00A08">
              <w:rPr>
                <w:rFonts w:ascii="Times New Roman" w:hAnsi="Times New Roman"/>
              </w:rPr>
              <w:t>6</w:t>
            </w:r>
          </w:p>
        </w:tc>
      </w:tr>
      <w:tr w:rsidR="00B73ACD" w:rsidRPr="00D00A08" w:rsidTr="006B275A">
        <w:tc>
          <w:tcPr>
            <w:tcW w:w="1277" w:type="dxa"/>
            <w:vMerge/>
          </w:tcPr>
          <w:p w:rsidR="00B73ACD" w:rsidRPr="00D00A08" w:rsidRDefault="00B73ACD" w:rsidP="006B275A">
            <w:pPr>
              <w:spacing w:line="240" w:lineRule="atLeast"/>
              <w:rPr>
                <w:rFonts w:ascii="Times New Roman" w:hAnsi="Times New Roman"/>
              </w:rPr>
            </w:pPr>
          </w:p>
        </w:tc>
        <w:tc>
          <w:tcPr>
            <w:tcW w:w="1984" w:type="dxa"/>
            <w:vMerge/>
            <w:vAlign w:val="center"/>
          </w:tcPr>
          <w:p w:rsidR="00B73ACD" w:rsidRPr="00D00A08" w:rsidRDefault="00B73ACD" w:rsidP="006B275A">
            <w:pPr>
              <w:spacing w:line="240" w:lineRule="atLeast"/>
              <w:rPr>
                <w:rFonts w:ascii="Times New Roman" w:hAnsi="Times New Roman"/>
              </w:rPr>
            </w:pPr>
          </w:p>
        </w:tc>
        <w:tc>
          <w:tcPr>
            <w:tcW w:w="3828" w:type="dxa"/>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创业风险防范</w:t>
            </w:r>
          </w:p>
        </w:tc>
        <w:tc>
          <w:tcPr>
            <w:tcW w:w="2900" w:type="dxa"/>
            <w:vMerge/>
            <w:vAlign w:val="center"/>
          </w:tcPr>
          <w:p w:rsidR="00B73ACD" w:rsidRPr="00D00A08" w:rsidRDefault="00B73ACD" w:rsidP="006B275A">
            <w:pPr>
              <w:spacing w:line="240" w:lineRule="atLeast"/>
              <w:rPr>
                <w:rFonts w:ascii="Times New Roman" w:hAnsi="Times New Roman"/>
              </w:rPr>
            </w:pPr>
          </w:p>
        </w:tc>
        <w:tc>
          <w:tcPr>
            <w:tcW w:w="2061" w:type="dxa"/>
            <w:gridSpan w:val="2"/>
            <w:vMerge/>
            <w:vAlign w:val="center"/>
          </w:tcPr>
          <w:p w:rsidR="00B73ACD" w:rsidRPr="00D00A08" w:rsidRDefault="00B73ACD" w:rsidP="006B275A">
            <w:pPr>
              <w:spacing w:line="240" w:lineRule="atLeast"/>
              <w:rPr>
                <w:rFonts w:ascii="Times New Roman" w:hAnsi="Times New Roman"/>
              </w:rPr>
            </w:pPr>
          </w:p>
        </w:tc>
        <w:tc>
          <w:tcPr>
            <w:tcW w:w="1701" w:type="dxa"/>
            <w:vMerge/>
            <w:vAlign w:val="center"/>
          </w:tcPr>
          <w:p w:rsidR="00B73ACD" w:rsidRPr="00D00A08" w:rsidRDefault="00B73ACD" w:rsidP="006B275A">
            <w:pPr>
              <w:spacing w:line="240" w:lineRule="atLeast"/>
              <w:rPr>
                <w:rFonts w:ascii="Times New Roman" w:hAnsi="Times New Roman"/>
              </w:rPr>
            </w:pPr>
          </w:p>
        </w:tc>
        <w:tc>
          <w:tcPr>
            <w:tcW w:w="741" w:type="dxa"/>
            <w:vMerge/>
            <w:vAlign w:val="center"/>
          </w:tcPr>
          <w:p w:rsidR="00B73ACD" w:rsidRPr="00D00A08" w:rsidRDefault="00B73ACD" w:rsidP="006B275A">
            <w:pPr>
              <w:spacing w:line="240" w:lineRule="atLeast"/>
              <w:jc w:val="center"/>
              <w:rPr>
                <w:rFonts w:ascii="Times New Roman" w:hAnsi="Times New Roman"/>
              </w:rPr>
            </w:pPr>
          </w:p>
        </w:tc>
      </w:tr>
      <w:tr w:rsidR="00B73ACD" w:rsidRPr="00D00A08" w:rsidTr="006B275A">
        <w:tc>
          <w:tcPr>
            <w:tcW w:w="1277" w:type="dxa"/>
            <w:vMerge/>
          </w:tcPr>
          <w:p w:rsidR="00B73ACD" w:rsidRPr="00D00A08" w:rsidRDefault="00B73ACD" w:rsidP="006B275A">
            <w:pPr>
              <w:spacing w:line="240" w:lineRule="atLeast"/>
              <w:rPr>
                <w:rFonts w:ascii="Times New Roman" w:hAnsi="Times New Roman"/>
              </w:rPr>
            </w:pPr>
          </w:p>
        </w:tc>
        <w:tc>
          <w:tcPr>
            <w:tcW w:w="1984" w:type="dxa"/>
            <w:vMerge/>
            <w:vAlign w:val="center"/>
          </w:tcPr>
          <w:p w:rsidR="00B73ACD" w:rsidRPr="00D00A08" w:rsidRDefault="00B73ACD" w:rsidP="006B275A">
            <w:pPr>
              <w:spacing w:line="240" w:lineRule="atLeast"/>
              <w:rPr>
                <w:rFonts w:ascii="Times New Roman" w:hAnsi="Times New Roman"/>
              </w:rPr>
            </w:pPr>
          </w:p>
        </w:tc>
        <w:tc>
          <w:tcPr>
            <w:tcW w:w="3828" w:type="dxa"/>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知识点学习</w:t>
            </w:r>
          </w:p>
        </w:tc>
        <w:tc>
          <w:tcPr>
            <w:tcW w:w="2900" w:type="dxa"/>
            <w:vMerge/>
            <w:vAlign w:val="center"/>
          </w:tcPr>
          <w:p w:rsidR="00B73ACD" w:rsidRPr="00D00A08" w:rsidRDefault="00B73ACD" w:rsidP="006B275A">
            <w:pPr>
              <w:spacing w:line="240" w:lineRule="atLeast"/>
              <w:rPr>
                <w:rFonts w:ascii="Times New Roman" w:hAnsi="Times New Roman"/>
              </w:rPr>
            </w:pPr>
          </w:p>
        </w:tc>
        <w:tc>
          <w:tcPr>
            <w:tcW w:w="2061" w:type="dxa"/>
            <w:gridSpan w:val="2"/>
            <w:vMerge/>
            <w:vAlign w:val="center"/>
          </w:tcPr>
          <w:p w:rsidR="00B73ACD" w:rsidRPr="00D00A08" w:rsidRDefault="00B73ACD" w:rsidP="006B275A">
            <w:pPr>
              <w:spacing w:line="240" w:lineRule="atLeast"/>
              <w:rPr>
                <w:rFonts w:ascii="Times New Roman" w:hAnsi="Times New Roman"/>
              </w:rPr>
            </w:pPr>
          </w:p>
        </w:tc>
        <w:tc>
          <w:tcPr>
            <w:tcW w:w="1701" w:type="dxa"/>
            <w:vMerge/>
            <w:vAlign w:val="center"/>
          </w:tcPr>
          <w:p w:rsidR="00B73ACD" w:rsidRPr="00D00A08" w:rsidRDefault="00B73ACD" w:rsidP="006B275A">
            <w:pPr>
              <w:spacing w:line="240" w:lineRule="atLeast"/>
              <w:rPr>
                <w:rFonts w:ascii="Times New Roman" w:hAnsi="Times New Roman"/>
              </w:rPr>
            </w:pPr>
          </w:p>
        </w:tc>
        <w:tc>
          <w:tcPr>
            <w:tcW w:w="741" w:type="dxa"/>
            <w:vMerge/>
            <w:vAlign w:val="center"/>
          </w:tcPr>
          <w:p w:rsidR="00B73ACD" w:rsidRPr="00D00A08" w:rsidRDefault="00B73ACD" w:rsidP="006B275A">
            <w:pPr>
              <w:spacing w:line="240" w:lineRule="atLeast"/>
              <w:jc w:val="center"/>
              <w:rPr>
                <w:rFonts w:ascii="Times New Roman" w:hAnsi="Times New Roman"/>
              </w:rPr>
            </w:pPr>
          </w:p>
        </w:tc>
      </w:tr>
      <w:tr w:rsidR="00B73ACD" w:rsidRPr="00D00A08" w:rsidTr="006B275A">
        <w:tc>
          <w:tcPr>
            <w:tcW w:w="1277" w:type="dxa"/>
            <w:vMerge/>
          </w:tcPr>
          <w:p w:rsidR="00B73ACD" w:rsidRPr="00D00A08" w:rsidRDefault="00B73ACD" w:rsidP="006B275A">
            <w:pPr>
              <w:spacing w:line="240" w:lineRule="atLeast"/>
              <w:rPr>
                <w:rFonts w:ascii="Times New Roman" w:hAnsi="Times New Roman"/>
              </w:rPr>
            </w:pPr>
          </w:p>
        </w:tc>
        <w:tc>
          <w:tcPr>
            <w:tcW w:w="1984" w:type="dxa"/>
            <w:vMerge w:val="restart"/>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企业开办</w:t>
            </w:r>
          </w:p>
        </w:tc>
        <w:tc>
          <w:tcPr>
            <w:tcW w:w="3828" w:type="dxa"/>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选择企业的法律形态</w:t>
            </w:r>
          </w:p>
        </w:tc>
        <w:tc>
          <w:tcPr>
            <w:tcW w:w="2900" w:type="dxa"/>
            <w:vMerge w:val="restart"/>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学会选择企业的法律形态、名称、经营场地</w:t>
            </w:r>
          </w:p>
          <w:p w:rsidR="00B73ACD" w:rsidRPr="00D00A08" w:rsidRDefault="00B73ACD" w:rsidP="006B275A">
            <w:pPr>
              <w:spacing w:line="240" w:lineRule="atLeast"/>
              <w:rPr>
                <w:rFonts w:ascii="Times New Roman" w:hAnsi="Times New Roman"/>
              </w:rPr>
            </w:pPr>
            <w:r w:rsidRPr="00D00A08">
              <w:rPr>
                <w:rFonts w:ascii="Times New Roman" w:hAnsi="Times New Roman" w:hint="eastAsia"/>
              </w:rPr>
              <w:t>熟悉企业登记注册流程</w:t>
            </w:r>
          </w:p>
        </w:tc>
        <w:tc>
          <w:tcPr>
            <w:tcW w:w="2061" w:type="dxa"/>
            <w:gridSpan w:val="2"/>
            <w:vMerge w:val="restart"/>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讲授、讨论、</w:t>
            </w:r>
            <w:r w:rsidRPr="00D00A08">
              <w:rPr>
                <w:rFonts w:ascii="Times New Roman" w:hAnsi="Times New Roman"/>
              </w:rPr>
              <w:t xml:space="preserve">  </w:t>
            </w:r>
            <w:r w:rsidRPr="00D00A08">
              <w:rPr>
                <w:rFonts w:ascii="Times New Roman" w:hAnsi="Times New Roman" w:hint="eastAsia"/>
              </w:rPr>
              <w:t>练习</w:t>
            </w:r>
          </w:p>
        </w:tc>
        <w:tc>
          <w:tcPr>
            <w:tcW w:w="1701" w:type="dxa"/>
            <w:vMerge w:val="restart"/>
            <w:vAlign w:val="center"/>
          </w:tcPr>
          <w:p w:rsidR="00B73ACD" w:rsidRPr="00D00A08" w:rsidRDefault="00B73ACD" w:rsidP="006B275A">
            <w:pPr>
              <w:spacing w:line="240" w:lineRule="atLeast"/>
              <w:rPr>
                <w:rFonts w:ascii="Times New Roman" w:hAnsi="Times New Roman"/>
              </w:rPr>
            </w:pPr>
          </w:p>
        </w:tc>
        <w:tc>
          <w:tcPr>
            <w:tcW w:w="741" w:type="dxa"/>
            <w:vMerge w:val="restart"/>
            <w:vAlign w:val="center"/>
          </w:tcPr>
          <w:p w:rsidR="00B73ACD" w:rsidRPr="00D00A08" w:rsidRDefault="00B73ACD" w:rsidP="006B275A">
            <w:pPr>
              <w:spacing w:line="240" w:lineRule="atLeast"/>
              <w:jc w:val="center"/>
              <w:rPr>
                <w:rFonts w:ascii="Times New Roman" w:hAnsi="Times New Roman"/>
              </w:rPr>
            </w:pPr>
            <w:r w:rsidRPr="00D00A08">
              <w:rPr>
                <w:rFonts w:ascii="Times New Roman" w:hAnsi="Times New Roman"/>
              </w:rPr>
              <w:t>12</w:t>
            </w:r>
          </w:p>
        </w:tc>
      </w:tr>
      <w:tr w:rsidR="00B73ACD" w:rsidRPr="00D00A08" w:rsidTr="006B275A">
        <w:tc>
          <w:tcPr>
            <w:tcW w:w="1277" w:type="dxa"/>
            <w:vMerge/>
          </w:tcPr>
          <w:p w:rsidR="00B73ACD" w:rsidRPr="00D00A08" w:rsidRDefault="00B73ACD" w:rsidP="006B275A">
            <w:pPr>
              <w:spacing w:line="240" w:lineRule="atLeast"/>
              <w:rPr>
                <w:rFonts w:ascii="Times New Roman" w:hAnsi="Times New Roman"/>
              </w:rPr>
            </w:pPr>
          </w:p>
        </w:tc>
        <w:tc>
          <w:tcPr>
            <w:tcW w:w="1984" w:type="dxa"/>
            <w:vMerge/>
            <w:vAlign w:val="center"/>
          </w:tcPr>
          <w:p w:rsidR="00B73ACD" w:rsidRPr="00D00A08" w:rsidRDefault="00B73ACD" w:rsidP="006B275A">
            <w:pPr>
              <w:spacing w:line="240" w:lineRule="atLeast"/>
              <w:rPr>
                <w:rFonts w:ascii="Times New Roman" w:hAnsi="Times New Roman"/>
              </w:rPr>
            </w:pPr>
          </w:p>
        </w:tc>
        <w:tc>
          <w:tcPr>
            <w:tcW w:w="3828" w:type="dxa"/>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确定企业名称</w:t>
            </w:r>
          </w:p>
        </w:tc>
        <w:tc>
          <w:tcPr>
            <w:tcW w:w="2900" w:type="dxa"/>
            <w:vMerge/>
            <w:vAlign w:val="center"/>
          </w:tcPr>
          <w:p w:rsidR="00B73ACD" w:rsidRPr="00D00A08" w:rsidRDefault="00B73ACD" w:rsidP="006B275A">
            <w:pPr>
              <w:spacing w:line="240" w:lineRule="atLeast"/>
              <w:rPr>
                <w:rFonts w:ascii="Times New Roman" w:hAnsi="Times New Roman"/>
              </w:rPr>
            </w:pPr>
          </w:p>
        </w:tc>
        <w:tc>
          <w:tcPr>
            <w:tcW w:w="2061" w:type="dxa"/>
            <w:gridSpan w:val="2"/>
            <w:vMerge/>
            <w:vAlign w:val="center"/>
          </w:tcPr>
          <w:p w:rsidR="00B73ACD" w:rsidRPr="00D00A08" w:rsidRDefault="00B73ACD" w:rsidP="006B275A">
            <w:pPr>
              <w:spacing w:line="240" w:lineRule="atLeast"/>
              <w:rPr>
                <w:rFonts w:ascii="Times New Roman" w:hAnsi="Times New Roman"/>
              </w:rPr>
            </w:pPr>
          </w:p>
        </w:tc>
        <w:tc>
          <w:tcPr>
            <w:tcW w:w="1701" w:type="dxa"/>
            <w:vMerge/>
            <w:vAlign w:val="center"/>
          </w:tcPr>
          <w:p w:rsidR="00B73ACD" w:rsidRPr="00D00A08" w:rsidRDefault="00B73ACD" w:rsidP="006B275A">
            <w:pPr>
              <w:spacing w:line="240" w:lineRule="atLeast"/>
              <w:rPr>
                <w:rFonts w:ascii="Times New Roman" w:hAnsi="Times New Roman"/>
              </w:rPr>
            </w:pPr>
          </w:p>
        </w:tc>
        <w:tc>
          <w:tcPr>
            <w:tcW w:w="741" w:type="dxa"/>
            <w:vMerge/>
            <w:vAlign w:val="center"/>
          </w:tcPr>
          <w:p w:rsidR="00B73ACD" w:rsidRPr="00D00A08" w:rsidRDefault="00B73ACD" w:rsidP="006B275A">
            <w:pPr>
              <w:spacing w:line="240" w:lineRule="atLeast"/>
              <w:jc w:val="center"/>
              <w:rPr>
                <w:rFonts w:ascii="Times New Roman" w:hAnsi="Times New Roman"/>
              </w:rPr>
            </w:pPr>
          </w:p>
        </w:tc>
      </w:tr>
      <w:tr w:rsidR="00B73ACD" w:rsidRPr="00D00A08" w:rsidTr="006B275A">
        <w:tc>
          <w:tcPr>
            <w:tcW w:w="1277" w:type="dxa"/>
            <w:vMerge/>
          </w:tcPr>
          <w:p w:rsidR="00B73ACD" w:rsidRPr="00D00A08" w:rsidRDefault="00B73ACD" w:rsidP="006B275A">
            <w:pPr>
              <w:spacing w:line="240" w:lineRule="atLeast"/>
              <w:rPr>
                <w:rFonts w:ascii="Times New Roman" w:hAnsi="Times New Roman"/>
              </w:rPr>
            </w:pPr>
          </w:p>
        </w:tc>
        <w:tc>
          <w:tcPr>
            <w:tcW w:w="1984" w:type="dxa"/>
            <w:vMerge/>
            <w:vAlign w:val="center"/>
          </w:tcPr>
          <w:p w:rsidR="00B73ACD" w:rsidRPr="00D00A08" w:rsidRDefault="00B73ACD" w:rsidP="006B275A">
            <w:pPr>
              <w:spacing w:line="240" w:lineRule="atLeast"/>
              <w:rPr>
                <w:rFonts w:ascii="Times New Roman" w:hAnsi="Times New Roman"/>
              </w:rPr>
            </w:pPr>
          </w:p>
        </w:tc>
        <w:tc>
          <w:tcPr>
            <w:tcW w:w="3828" w:type="dxa"/>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选择企业经营场所</w:t>
            </w:r>
          </w:p>
        </w:tc>
        <w:tc>
          <w:tcPr>
            <w:tcW w:w="2900" w:type="dxa"/>
            <w:vMerge/>
            <w:vAlign w:val="center"/>
          </w:tcPr>
          <w:p w:rsidR="00B73ACD" w:rsidRPr="00D00A08" w:rsidRDefault="00B73ACD" w:rsidP="006B275A">
            <w:pPr>
              <w:spacing w:line="240" w:lineRule="atLeast"/>
              <w:rPr>
                <w:rFonts w:ascii="Times New Roman" w:hAnsi="Times New Roman"/>
              </w:rPr>
            </w:pPr>
          </w:p>
        </w:tc>
        <w:tc>
          <w:tcPr>
            <w:tcW w:w="2061" w:type="dxa"/>
            <w:gridSpan w:val="2"/>
            <w:vMerge/>
            <w:vAlign w:val="center"/>
          </w:tcPr>
          <w:p w:rsidR="00B73ACD" w:rsidRPr="00D00A08" w:rsidRDefault="00B73ACD" w:rsidP="006B275A">
            <w:pPr>
              <w:spacing w:line="240" w:lineRule="atLeast"/>
              <w:rPr>
                <w:rFonts w:ascii="Times New Roman" w:hAnsi="Times New Roman"/>
              </w:rPr>
            </w:pPr>
          </w:p>
        </w:tc>
        <w:tc>
          <w:tcPr>
            <w:tcW w:w="1701" w:type="dxa"/>
            <w:vMerge/>
            <w:vAlign w:val="center"/>
          </w:tcPr>
          <w:p w:rsidR="00B73ACD" w:rsidRPr="00D00A08" w:rsidRDefault="00B73ACD" w:rsidP="006B275A">
            <w:pPr>
              <w:spacing w:line="240" w:lineRule="atLeast"/>
              <w:rPr>
                <w:rFonts w:ascii="Times New Roman" w:hAnsi="Times New Roman"/>
              </w:rPr>
            </w:pPr>
          </w:p>
        </w:tc>
        <w:tc>
          <w:tcPr>
            <w:tcW w:w="741" w:type="dxa"/>
            <w:vMerge/>
            <w:vAlign w:val="center"/>
          </w:tcPr>
          <w:p w:rsidR="00B73ACD" w:rsidRPr="00D00A08" w:rsidRDefault="00B73ACD" w:rsidP="006B275A">
            <w:pPr>
              <w:spacing w:line="240" w:lineRule="atLeast"/>
              <w:jc w:val="center"/>
              <w:rPr>
                <w:rFonts w:ascii="Times New Roman" w:hAnsi="Times New Roman"/>
              </w:rPr>
            </w:pPr>
          </w:p>
        </w:tc>
      </w:tr>
      <w:tr w:rsidR="00B73ACD" w:rsidRPr="00D00A08" w:rsidTr="006B275A">
        <w:tc>
          <w:tcPr>
            <w:tcW w:w="1277" w:type="dxa"/>
            <w:vMerge/>
          </w:tcPr>
          <w:p w:rsidR="00B73ACD" w:rsidRPr="00D00A08" w:rsidRDefault="00B73ACD" w:rsidP="006B275A">
            <w:pPr>
              <w:spacing w:line="240" w:lineRule="atLeast"/>
              <w:rPr>
                <w:rFonts w:ascii="Times New Roman" w:hAnsi="Times New Roman"/>
              </w:rPr>
            </w:pPr>
          </w:p>
        </w:tc>
        <w:tc>
          <w:tcPr>
            <w:tcW w:w="1984" w:type="dxa"/>
            <w:vMerge/>
            <w:vAlign w:val="center"/>
          </w:tcPr>
          <w:p w:rsidR="00B73ACD" w:rsidRPr="00D00A08" w:rsidRDefault="00B73ACD" w:rsidP="006B275A">
            <w:pPr>
              <w:spacing w:line="240" w:lineRule="atLeast"/>
              <w:rPr>
                <w:rFonts w:ascii="Times New Roman" w:hAnsi="Times New Roman"/>
              </w:rPr>
            </w:pPr>
          </w:p>
        </w:tc>
        <w:tc>
          <w:tcPr>
            <w:tcW w:w="3828" w:type="dxa"/>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企业登记与注册</w:t>
            </w:r>
          </w:p>
        </w:tc>
        <w:tc>
          <w:tcPr>
            <w:tcW w:w="2900" w:type="dxa"/>
            <w:vMerge/>
            <w:vAlign w:val="center"/>
          </w:tcPr>
          <w:p w:rsidR="00B73ACD" w:rsidRPr="00D00A08" w:rsidRDefault="00B73ACD" w:rsidP="006B275A">
            <w:pPr>
              <w:spacing w:line="240" w:lineRule="atLeast"/>
              <w:rPr>
                <w:rFonts w:ascii="Times New Roman" w:hAnsi="Times New Roman"/>
              </w:rPr>
            </w:pPr>
          </w:p>
        </w:tc>
        <w:tc>
          <w:tcPr>
            <w:tcW w:w="2061" w:type="dxa"/>
            <w:gridSpan w:val="2"/>
            <w:vMerge/>
            <w:vAlign w:val="center"/>
          </w:tcPr>
          <w:p w:rsidR="00B73ACD" w:rsidRPr="00D00A08" w:rsidRDefault="00B73ACD" w:rsidP="006B275A">
            <w:pPr>
              <w:spacing w:line="240" w:lineRule="atLeast"/>
              <w:rPr>
                <w:rFonts w:ascii="Times New Roman" w:hAnsi="Times New Roman"/>
              </w:rPr>
            </w:pPr>
          </w:p>
        </w:tc>
        <w:tc>
          <w:tcPr>
            <w:tcW w:w="1701" w:type="dxa"/>
            <w:vMerge/>
            <w:vAlign w:val="center"/>
          </w:tcPr>
          <w:p w:rsidR="00B73ACD" w:rsidRPr="00D00A08" w:rsidRDefault="00B73ACD" w:rsidP="006B275A">
            <w:pPr>
              <w:spacing w:line="240" w:lineRule="atLeast"/>
              <w:rPr>
                <w:rFonts w:ascii="Times New Roman" w:hAnsi="Times New Roman"/>
              </w:rPr>
            </w:pPr>
          </w:p>
        </w:tc>
        <w:tc>
          <w:tcPr>
            <w:tcW w:w="741" w:type="dxa"/>
            <w:vMerge/>
            <w:vAlign w:val="center"/>
          </w:tcPr>
          <w:p w:rsidR="00B73ACD" w:rsidRPr="00D00A08" w:rsidRDefault="00B73ACD" w:rsidP="006B275A">
            <w:pPr>
              <w:spacing w:line="240" w:lineRule="atLeast"/>
              <w:jc w:val="center"/>
              <w:rPr>
                <w:rFonts w:ascii="Times New Roman" w:hAnsi="Times New Roman"/>
              </w:rPr>
            </w:pPr>
          </w:p>
        </w:tc>
      </w:tr>
      <w:tr w:rsidR="00B73ACD" w:rsidRPr="00D00A08" w:rsidTr="006B275A">
        <w:trPr>
          <w:trHeight w:val="252"/>
        </w:trPr>
        <w:tc>
          <w:tcPr>
            <w:tcW w:w="1277" w:type="dxa"/>
            <w:vMerge/>
          </w:tcPr>
          <w:p w:rsidR="00B73ACD" w:rsidRPr="00D00A08" w:rsidRDefault="00B73ACD" w:rsidP="006B275A">
            <w:pPr>
              <w:spacing w:line="240" w:lineRule="atLeast"/>
              <w:rPr>
                <w:rFonts w:ascii="Times New Roman" w:hAnsi="Times New Roman"/>
              </w:rPr>
            </w:pPr>
          </w:p>
        </w:tc>
        <w:tc>
          <w:tcPr>
            <w:tcW w:w="1984" w:type="dxa"/>
            <w:vMerge/>
            <w:vAlign w:val="center"/>
          </w:tcPr>
          <w:p w:rsidR="00B73ACD" w:rsidRPr="00D00A08" w:rsidRDefault="00B73ACD" w:rsidP="006B275A">
            <w:pPr>
              <w:spacing w:line="240" w:lineRule="atLeast"/>
              <w:rPr>
                <w:rFonts w:ascii="Times New Roman" w:hAnsi="Times New Roman"/>
              </w:rPr>
            </w:pPr>
          </w:p>
        </w:tc>
        <w:tc>
          <w:tcPr>
            <w:tcW w:w="3828" w:type="dxa"/>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知识点学习</w:t>
            </w:r>
          </w:p>
        </w:tc>
        <w:tc>
          <w:tcPr>
            <w:tcW w:w="2900" w:type="dxa"/>
            <w:vMerge/>
            <w:vAlign w:val="center"/>
          </w:tcPr>
          <w:p w:rsidR="00B73ACD" w:rsidRPr="00D00A08" w:rsidRDefault="00B73ACD" w:rsidP="006B275A">
            <w:pPr>
              <w:spacing w:line="240" w:lineRule="atLeast"/>
              <w:rPr>
                <w:rFonts w:ascii="Times New Roman" w:hAnsi="Times New Roman"/>
              </w:rPr>
            </w:pPr>
          </w:p>
        </w:tc>
        <w:tc>
          <w:tcPr>
            <w:tcW w:w="2061" w:type="dxa"/>
            <w:gridSpan w:val="2"/>
            <w:vMerge/>
            <w:vAlign w:val="center"/>
          </w:tcPr>
          <w:p w:rsidR="00B73ACD" w:rsidRPr="00D00A08" w:rsidRDefault="00B73ACD" w:rsidP="006B275A">
            <w:pPr>
              <w:spacing w:line="240" w:lineRule="atLeast"/>
              <w:rPr>
                <w:rFonts w:ascii="Times New Roman" w:hAnsi="Times New Roman"/>
              </w:rPr>
            </w:pPr>
          </w:p>
        </w:tc>
        <w:tc>
          <w:tcPr>
            <w:tcW w:w="1701" w:type="dxa"/>
            <w:vMerge/>
            <w:vAlign w:val="center"/>
          </w:tcPr>
          <w:p w:rsidR="00B73ACD" w:rsidRPr="00D00A08" w:rsidRDefault="00B73ACD" w:rsidP="006B275A">
            <w:pPr>
              <w:spacing w:line="240" w:lineRule="atLeast"/>
              <w:rPr>
                <w:rFonts w:ascii="Times New Roman" w:hAnsi="Times New Roman"/>
              </w:rPr>
            </w:pPr>
          </w:p>
        </w:tc>
        <w:tc>
          <w:tcPr>
            <w:tcW w:w="741" w:type="dxa"/>
            <w:vMerge/>
            <w:vAlign w:val="center"/>
          </w:tcPr>
          <w:p w:rsidR="00B73ACD" w:rsidRPr="00D00A08" w:rsidRDefault="00B73ACD" w:rsidP="006B275A">
            <w:pPr>
              <w:spacing w:line="240" w:lineRule="atLeast"/>
              <w:jc w:val="center"/>
              <w:rPr>
                <w:rFonts w:ascii="Times New Roman" w:hAnsi="Times New Roman"/>
              </w:rPr>
            </w:pPr>
          </w:p>
        </w:tc>
      </w:tr>
      <w:tr w:rsidR="00B73ACD" w:rsidRPr="00D00A08" w:rsidTr="006B275A">
        <w:trPr>
          <w:trHeight w:val="548"/>
        </w:trPr>
        <w:tc>
          <w:tcPr>
            <w:tcW w:w="13751" w:type="dxa"/>
            <w:gridSpan w:val="7"/>
            <w:shd w:val="clear" w:color="auto" w:fill="BFBFBF"/>
            <w:vAlign w:val="center"/>
          </w:tcPr>
          <w:p w:rsidR="00B73ACD" w:rsidRPr="00D00A08" w:rsidRDefault="00B73ACD" w:rsidP="006B275A">
            <w:pPr>
              <w:spacing w:line="240" w:lineRule="atLeast"/>
              <w:jc w:val="center"/>
              <w:rPr>
                <w:rFonts w:ascii="Times New Roman" w:hAnsi="Times New Roman"/>
                <w:b/>
              </w:rPr>
            </w:pPr>
            <w:r w:rsidRPr="00D00A08">
              <w:rPr>
                <w:rFonts w:ascii="Times New Roman" w:hAnsi="Times New Roman" w:hint="eastAsia"/>
                <w:b/>
              </w:rPr>
              <w:t>课时合计</w:t>
            </w:r>
          </w:p>
        </w:tc>
        <w:tc>
          <w:tcPr>
            <w:tcW w:w="741" w:type="dxa"/>
            <w:shd w:val="clear" w:color="auto" w:fill="BFBFBF"/>
            <w:vAlign w:val="center"/>
          </w:tcPr>
          <w:p w:rsidR="00B73ACD" w:rsidRPr="00D00A08" w:rsidRDefault="00B73ACD" w:rsidP="006B275A">
            <w:pPr>
              <w:spacing w:line="240" w:lineRule="atLeast"/>
              <w:jc w:val="center"/>
              <w:rPr>
                <w:rFonts w:ascii="Times New Roman" w:hAnsi="Times New Roman"/>
              </w:rPr>
            </w:pPr>
            <w:r w:rsidRPr="00D00A08">
              <w:rPr>
                <w:rFonts w:ascii="Times New Roman" w:hAnsi="Times New Roman"/>
              </w:rPr>
              <w:t>96</w:t>
            </w:r>
          </w:p>
        </w:tc>
      </w:tr>
      <w:tr w:rsidR="00B73ACD" w:rsidRPr="00D00A08" w:rsidTr="00D00A08">
        <w:trPr>
          <w:trHeight w:val="173"/>
        </w:trPr>
        <w:tc>
          <w:tcPr>
            <w:tcW w:w="1277" w:type="dxa"/>
            <w:vMerge w:val="restart"/>
            <w:vAlign w:val="center"/>
          </w:tcPr>
          <w:p w:rsidR="00B73ACD" w:rsidRPr="00D00A08" w:rsidRDefault="00B73ACD" w:rsidP="00D00A08">
            <w:pPr>
              <w:spacing w:line="240" w:lineRule="atLeast"/>
              <w:jc w:val="center"/>
              <w:rPr>
                <w:rFonts w:ascii="Times New Roman" w:hAnsi="Times New Roman"/>
                <w:b/>
              </w:rPr>
            </w:pPr>
            <w:r w:rsidRPr="00D00A08">
              <w:rPr>
                <w:rFonts w:ascii="Times New Roman" w:hAnsi="Times New Roman" w:hint="eastAsia"/>
                <w:b/>
              </w:rPr>
              <w:t>创业能力训练</w:t>
            </w:r>
          </w:p>
        </w:tc>
        <w:tc>
          <w:tcPr>
            <w:tcW w:w="1984" w:type="dxa"/>
            <w:vMerge w:val="restart"/>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实训平台演练</w:t>
            </w:r>
          </w:p>
        </w:tc>
        <w:tc>
          <w:tcPr>
            <w:tcW w:w="3828" w:type="dxa"/>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公司创立</w:t>
            </w:r>
          </w:p>
        </w:tc>
        <w:tc>
          <w:tcPr>
            <w:tcW w:w="2937" w:type="dxa"/>
            <w:gridSpan w:val="2"/>
            <w:vMerge w:val="restart"/>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模拟公司创办的流程，了解企业基本管理要求，并演练企业运营及交易的过程。</w:t>
            </w:r>
          </w:p>
        </w:tc>
        <w:tc>
          <w:tcPr>
            <w:tcW w:w="2024" w:type="dxa"/>
            <w:vMerge w:val="restart"/>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平台演练</w:t>
            </w:r>
          </w:p>
        </w:tc>
        <w:tc>
          <w:tcPr>
            <w:tcW w:w="1701" w:type="dxa"/>
            <w:vMerge w:val="restart"/>
            <w:vAlign w:val="center"/>
          </w:tcPr>
          <w:p w:rsidR="00B73ACD" w:rsidRPr="00D00A08" w:rsidRDefault="00B73ACD" w:rsidP="006B275A">
            <w:pPr>
              <w:spacing w:line="240" w:lineRule="atLeast"/>
              <w:rPr>
                <w:rFonts w:ascii="Times New Roman" w:hAnsi="Times New Roman"/>
              </w:rPr>
            </w:pPr>
          </w:p>
        </w:tc>
        <w:tc>
          <w:tcPr>
            <w:tcW w:w="741" w:type="dxa"/>
            <w:vAlign w:val="center"/>
          </w:tcPr>
          <w:p w:rsidR="00B73ACD" w:rsidRPr="00D00A08" w:rsidRDefault="00B73ACD" w:rsidP="006B275A">
            <w:pPr>
              <w:spacing w:line="240" w:lineRule="atLeast"/>
              <w:jc w:val="center"/>
              <w:rPr>
                <w:rFonts w:ascii="Times New Roman" w:hAnsi="Times New Roman"/>
              </w:rPr>
            </w:pPr>
            <w:r w:rsidRPr="00D00A08">
              <w:rPr>
                <w:rFonts w:ascii="Times New Roman" w:hAnsi="Times New Roman"/>
              </w:rPr>
              <w:t>4</w:t>
            </w:r>
          </w:p>
        </w:tc>
      </w:tr>
      <w:tr w:rsidR="00B73ACD" w:rsidRPr="00D00A08" w:rsidTr="006B275A">
        <w:trPr>
          <w:trHeight w:val="65"/>
        </w:trPr>
        <w:tc>
          <w:tcPr>
            <w:tcW w:w="1277" w:type="dxa"/>
            <w:vMerge/>
          </w:tcPr>
          <w:p w:rsidR="00B73ACD" w:rsidRPr="00D00A08" w:rsidRDefault="00B73ACD" w:rsidP="006B275A">
            <w:pPr>
              <w:spacing w:line="240" w:lineRule="atLeast"/>
              <w:rPr>
                <w:rFonts w:ascii="Times New Roman" w:hAnsi="Times New Roman"/>
              </w:rPr>
            </w:pPr>
          </w:p>
        </w:tc>
        <w:tc>
          <w:tcPr>
            <w:tcW w:w="1984" w:type="dxa"/>
            <w:vMerge/>
            <w:vAlign w:val="center"/>
          </w:tcPr>
          <w:p w:rsidR="00B73ACD" w:rsidRPr="00D00A08" w:rsidRDefault="00B73ACD" w:rsidP="006B275A">
            <w:pPr>
              <w:spacing w:line="240" w:lineRule="atLeast"/>
              <w:rPr>
                <w:rFonts w:ascii="Times New Roman" w:hAnsi="Times New Roman"/>
              </w:rPr>
            </w:pPr>
          </w:p>
        </w:tc>
        <w:tc>
          <w:tcPr>
            <w:tcW w:w="3828" w:type="dxa"/>
            <w:vAlign w:val="center"/>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公司管理</w:t>
            </w:r>
          </w:p>
        </w:tc>
        <w:tc>
          <w:tcPr>
            <w:tcW w:w="2937" w:type="dxa"/>
            <w:gridSpan w:val="2"/>
            <w:vMerge/>
            <w:vAlign w:val="center"/>
          </w:tcPr>
          <w:p w:rsidR="00B73ACD" w:rsidRPr="00D00A08" w:rsidRDefault="00B73ACD" w:rsidP="006B275A">
            <w:pPr>
              <w:spacing w:line="240" w:lineRule="atLeast"/>
              <w:rPr>
                <w:rFonts w:ascii="Times New Roman" w:hAnsi="Times New Roman"/>
              </w:rPr>
            </w:pPr>
          </w:p>
        </w:tc>
        <w:tc>
          <w:tcPr>
            <w:tcW w:w="2024" w:type="dxa"/>
            <w:vMerge/>
            <w:vAlign w:val="center"/>
          </w:tcPr>
          <w:p w:rsidR="00B73ACD" w:rsidRPr="00D00A08" w:rsidRDefault="00B73ACD" w:rsidP="006B275A">
            <w:pPr>
              <w:spacing w:line="240" w:lineRule="atLeast"/>
              <w:rPr>
                <w:rFonts w:ascii="Times New Roman" w:hAnsi="Times New Roman"/>
              </w:rPr>
            </w:pPr>
          </w:p>
        </w:tc>
        <w:tc>
          <w:tcPr>
            <w:tcW w:w="1701" w:type="dxa"/>
            <w:vMerge/>
            <w:vAlign w:val="center"/>
          </w:tcPr>
          <w:p w:rsidR="00B73ACD" w:rsidRPr="00D00A08" w:rsidRDefault="00B73ACD" w:rsidP="006B275A">
            <w:pPr>
              <w:spacing w:line="240" w:lineRule="atLeast"/>
              <w:rPr>
                <w:rFonts w:ascii="Times New Roman" w:hAnsi="Times New Roman"/>
              </w:rPr>
            </w:pPr>
          </w:p>
        </w:tc>
        <w:tc>
          <w:tcPr>
            <w:tcW w:w="741" w:type="dxa"/>
            <w:vAlign w:val="center"/>
          </w:tcPr>
          <w:p w:rsidR="00B73ACD" w:rsidRPr="00D00A08" w:rsidRDefault="00B73ACD" w:rsidP="006B275A">
            <w:pPr>
              <w:spacing w:line="240" w:lineRule="atLeast"/>
              <w:jc w:val="center"/>
              <w:rPr>
                <w:rFonts w:ascii="Times New Roman" w:hAnsi="Times New Roman"/>
              </w:rPr>
            </w:pPr>
            <w:r w:rsidRPr="00D00A08">
              <w:rPr>
                <w:rFonts w:ascii="Times New Roman" w:hAnsi="Times New Roman"/>
              </w:rPr>
              <w:t>12</w:t>
            </w:r>
          </w:p>
        </w:tc>
      </w:tr>
      <w:tr w:rsidR="00B73ACD" w:rsidRPr="00D00A08" w:rsidTr="006B275A">
        <w:trPr>
          <w:trHeight w:val="65"/>
        </w:trPr>
        <w:tc>
          <w:tcPr>
            <w:tcW w:w="1277" w:type="dxa"/>
            <w:vMerge/>
          </w:tcPr>
          <w:p w:rsidR="00B73ACD" w:rsidRPr="00D00A08" w:rsidRDefault="00B73ACD" w:rsidP="006B275A">
            <w:pPr>
              <w:spacing w:line="240" w:lineRule="atLeast"/>
              <w:rPr>
                <w:rFonts w:ascii="Times New Roman" w:hAnsi="Times New Roman"/>
              </w:rPr>
            </w:pPr>
          </w:p>
        </w:tc>
        <w:tc>
          <w:tcPr>
            <w:tcW w:w="1984" w:type="dxa"/>
            <w:vMerge/>
            <w:vAlign w:val="center"/>
          </w:tcPr>
          <w:p w:rsidR="00B73ACD" w:rsidRPr="00D00A08" w:rsidRDefault="00B73ACD" w:rsidP="006B275A">
            <w:pPr>
              <w:spacing w:line="240" w:lineRule="atLeast"/>
              <w:rPr>
                <w:rFonts w:ascii="Times New Roman" w:hAnsi="Times New Roman"/>
              </w:rPr>
            </w:pPr>
          </w:p>
        </w:tc>
        <w:tc>
          <w:tcPr>
            <w:tcW w:w="3828" w:type="dxa"/>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公司经营</w:t>
            </w:r>
          </w:p>
        </w:tc>
        <w:tc>
          <w:tcPr>
            <w:tcW w:w="2937" w:type="dxa"/>
            <w:gridSpan w:val="2"/>
            <w:vMerge/>
            <w:vAlign w:val="center"/>
          </w:tcPr>
          <w:p w:rsidR="00B73ACD" w:rsidRPr="00D00A08" w:rsidRDefault="00B73ACD" w:rsidP="006B275A">
            <w:pPr>
              <w:spacing w:line="240" w:lineRule="atLeast"/>
              <w:rPr>
                <w:rFonts w:ascii="Times New Roman" w:hAnsi="Times New Roman"/>
              </w:rPr>
            </w:pPr>
          </w:p>
        </w:tc>
        <w:tc>
          <w:tcPr>
            <w:tcW w:w="2024" w:type="dxa"/>
            <w:vMerge/>
            <w:vAlign w:val="center"/>
          </w:tcPr>
          <w:p w:rsidR="00B73ACD" w:rsidRPr="00D00A08" w:rsidRDefault="00B73ACD" w:rsidP="006B275A">
            <w:pPr>
              <w:spacing w:line="240" w:lineRule="atLeast"/>
              <w:rPr>
                <w:rFonts w:ascii="Times New Roman" w:hAnsi="Times New Roman"/>
              </w:rPr>
            </w:pPr>
          </w:p>
        </w:tc>
        <w:tc>
          <w:tcPr>
            <w:tcW w:w="1701" w:type="dxa"/>
            <w:vMerge/>
            <w:vAlign w:val="center"/>
          </w:tcPr>
          <w:p w:rsidR="00B73ACD" w:rsidRPr="00D00A08" w:rsidRDefault="00B73ACD" w:rsidP="006B275A">
            <w:pPr>
              <w:spacing w:line="240" w:lineRule="atLeast"/>
              <w:rPr>
                <w:rFonts w:ascii="Times New Roman" w:hAnsi="Times New Roman"/>
              </w:rPr>
            </w:pPr>
          </w:p>
        </w:tc>
        <w:tc>
          <w:tcPr>
            <w:tcW w:w="741" w:type="dxa"/>
            <w:vAlign w:val="center"/>
          </w:tcPr>
          <w:p w:rsidR="00B73ACD" w:rsidRPr="00D00A08" w:rsidRDefault="00B73ACD" w:rsidP="006B275A">
            <w:pPr>
              <w:spacing w:line="240" w:lineRule="atLeast"/>
              <w:jc w:val="center"/>
              <w:rPr>
                <w:rFonts w:ascii="Times New Roman" w:hAnsi="Times New Roman"/>
              </w:rPr>
            </w:pPr>
            <w:r w:rsidRPr="00D00A08">
              <w:rPr>
                <w:rFonts w:ascii="Times New Roman" w:hAnsi="Times New Roman"/>
              </w:rPr>
              <w:t>12</w:t>
            </w:r>
          </w:p>
        </w:tc>
      </w:tr>
      <w:tr w:rsidR="00B73ACD" w:rsidRPr="00D00A08" w:rsidTr="006B275A">
        <w:trPr>
          <w:trHeight w:val="65"/>
        </w:trPr>
        <w:tc>
          <w:tcPr>
            <w:tcW w:w="1277" w:type="dxa"/>
            <w:vMerge/>
          </w:tcPr>
          <w:p w:rsidR="00B73ACD" w:rsidRPr="00D00A08" w:rsidRDefault="00B73ACD" w:rsidP="006B275A">
            <w:pPr>
              <w:spacing w:line="240" w:lineRule="atLeast"/>
              <w:rPr>
                <w:rFonts w:ascii="Times New Roman" w:hAnsi="Times New Roman"/>
              </w:rPr>
            </w:pPr>
          </w:p>
        </w:tc>
        <w:tc>
          <w:tcPr>
            <w:tcW w:w="1984" w:type="dxa"/>
            <w:vMerge/>
          </w:tcPr>
          <w:p w:rsidR="00B73ACD" w:rsidRPr="00D00A08" w:rsidRDefault="00B73ACD" w:rsidP="006B275A">
            <w:pPr>
              <w:spacing w:line="240" w:lineRule="atLeast"/>
              <w:rPr>
                <w:rFonts w:ascii="Times New Roman" w:hAnsi="Times New Roman"/>
              </w:rPr>
            </w:pPr>
          </w:p>
        </w:tc>
        <w:tc>
          <w:tcPr>
            <w:tcW w:w="3828" w:type="dxa"/>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交易大厅</w:t>
            </w:r>
          </w:p>
        </w:tc>
        <w:tc>
          <w:tcPr>
            <w:tcW w:w="2937" w:type="dxa"/>
            <w:gridSpan w:val="2"/>
            <w:vMerge/>
          </w:tcPr>
          <w:p w:rsidR="00B73ACD" w:rsidRPr="00D00A08" w:rsidRDefault="00B73ACD" w:rsidP="006B275A">
            <w:pPr>
              <w:spacing w:line="240" w:lineRule="atLeast"/>
              <w:rPr>
                <w:rFonts w:ascii="Times New Roman" w:hAnsi="Times New Roman"/>
              </w:rPr>
            </w:pPr>
          </w:p>
        </w:tc>
        <w:tc>
          <w:tcPr>
            <w:tcW w:w="2024" w:type="dxa"/>
            <w:vMerge/>
          </w:tcPr>
          <w:p w:rsidR="00B73ACD" w:rsidRPr="00D00A08" w:rsidRDefault="00B73ACD" w:rsidP="006B275A">
            <w:pPr>
              <w:spacing w:line="240" w:lineRule="atLeast"/>
              <w:rPr>
                <w:rFonts w:ascii="Times New Roman" w:hAnsi="Times New Roman"/>
              </w:rPr>
            </w:pPr>
          </w:p>
        </w:tc>
        <w:tc>
          <w:tcPr>
            <w:tcW w:w="1701" w:type="dxa"/>
            <w:vMerge/>
          </w:tcPr>
          <w:p w:rsidR="00B73ACD" w:rsidRPr="00D00A08" w:rsidRDefault="00B73ACD" w:rsidP="006B275A">
            <w:pPr>
              <w:spacing w:line="240" w:lineRule="atLeast"/>
              <w:rPr>
                <w:rFonts w:ascii="Times New Roman" w:hAnsi="Times New Roman"/>
              </w:rPr>
            </w:pPr>
          </w:p>
        </w:tc>
        <w:tc>
          <w:tcPr>
            <w:tcW w:w="741" w:type="dxa"/>
            <w:vAlign w:val="center"/>
          </w:tcPr>
          <w:p w:rsidR="00B73ACD" w:rsidRPr="00D00A08" w:rsidRDefault="00B73ACD" w:rsidP="006B275A">
            <w:pPr>
              <w:spacing w:line="240" w:lineRule="atLeast"/>
              <w:jc w:val="center"/>
              <w:rPr>
                <w:rFonts w:ascii="Times New Roman" w:hAnsi="Times New Roman"/>
              </w:rPr>
            </w:pPr>
            <w:r w:rsidRPr="00D00A08">
              <w:rPr>
                <w:rFonts w:ascii="Times New Roman" w:hAnsi="Times New Roman"/>
              </w:rPr>
              <w:t>16</w:t>
            </w:r>
          </w:p>
        </w:tc>
      </w:tr>
      <w:tr w:rsidR="00B73ACD" w:rsidRPr="00D00A08" w:rsidTr="006B275A">
        <w:trPr>
          <w:trHeight w:val="107"/>
        </w:trPr>
        <w:tc>
          <w:tcPr>
            <w:tcW w:w="1277" w:type="dxa"/>
            <w:vMerge/>
          </w:tcPr>
          <w:p w:rsidR="00B73ACD" w:rsidRPr="00D00A08" w:rsidRDefault="00B73ACD" w:rsidP="006B275A">
            <w:pPr>
              <w:spacing w:line="240" w:lineRule="atLeast"/>
              <w:rPr>
                <w:rFonts w:ascii="Times New Roman" w:hAnsi="Times New Roman"/>
              </w:rPr>
            </w:pPr>
          </w:p>
        </w:tc>
        <w:tc>
          <w:tcPr>
            <w:tcW w:w="1984" w:type="dxa"/>
            <w:vMerge/>
          </w:tcPr>
          <w:p w:rsidR="00B73ACD" w:rsidRPr="00D00A08" w:rsidRDefault="00B73ACD" w:rsidP="006B275A">
            <w:pPr>
              <w:spacing w:line="240" w:lineRule="atLeast"/>
              <w:rPr>
                <w:rFonts w:ascii="Times New Roman" w:hAnsi="Times New Roman"/>
              </w:rPr>
            </w:pPr>
          </w:p>
        </w:tc>
        <w:tc>
          <w:tcPr>
            <w:tcW w:w="3828" w:type="dxa"/>
          </w:tcPr>
          <w:p w:rsidR="00B73ACD" w:rsidRPr="00D00A08" w:rsidRDefault="00B73ACD" w:rsidP="006B275A">
            <w:pPr>
              <w:spacing w:line="240" w:lineRule="atLeast"/>
              <w:rPr>
                <w:rFonts w:ascii="Times New Roman" w:hAnsi="Times New Roman"/>
              </w:rPr>
            </w:pPr>
            <w:r w:rsidRPr="00D00A08">
              <w:rPr>
                <w:rFonts w:ascii="Times New Roman" w:hAnsi="Times New Roman" w:hint="eastAsia"/>
              </w:rPr>
              <w:t>其他辅助模块</w:t>
            </w:r>
          </w:p>
        </w:tc>
        <w:tc>
          <w:tcPr>
            <w:tcW w:w="2937" w:type="dxa"/>
            <w:gridSpan w:val="2"/>
            <w:vMerge/>
          </w:tcPr>
          <w:p w:rsidR="00B73ACD" w:rsidRPr="00D00A08" w:rsidRDefault="00B73ACD" w:rsidP="006B275A">
            <w:pPr>
              <w:spacing w:line="240" w:lineRule="atLeast"/>
              <w:rPr>
                <w:rFonts w:ascii="Times New Roman" w:hAnsi="Times New Roman"/>
              </w:rPr>
            </w:pPr>
          </w:p>
        </w:tc>
        <w:tc>
          <w:tcPr>
            <w:tcW w:w="2024" w:type="dxa"/>
            <w:vMerge/>
          </w:tcPr>
          <w:p w:rsidR="00B73ACD" w:rsidRPr="00D00A08" w:rsidRDefault="00B73ACD" w:rsidP="006B275A">
            <w:pPr>
              <w:spacing w:line="240" w:lineRule="atLeast"/>
              <w:rPr>
                <w:rFonts w:ascii="Times New Roman" w:hAnsi="Times New Roman"/>
              </w:rPr>
            </w:pPr>
          </w:p>
        </w:tc>
        <w:tc>
          <w:tcPr>
            <w:tcW w:w="1701" w:type="dxa"/>
            <w:vMerge/>
          </w:tcPr>
          <w:p w:rsidR="00B73ACD" w:rsidRPr="00D00A08" w:rsidRDefault="00B73ACD" w:rsidP="006B275A">
            <w:pPr>
              <w:spacing w:line="240" w:lineRule="atLeast"/>
              <w:rPr>
                <w:rFonts w:ascii="Times New Roman" w:hAnsi="Times New Roman"/>
              </w:rPr>
            </w:pPr>
          </w:p>
        </w:tc>
        <w:tc>
          <w:tcPr>
            <w:tcW w:w="741" w:type="dxa"/>
            <w:vAlign w:val="center"/>
          </w:tcPr>
          <w:p w:rsidR="00B73ACD" w:rsidRPr="00D00A08" w:rsidRDefault="00B73ACD" w:rsidP="006B275A">
            <w:pPr>
              <w:spacing w:line="240" w:lineRule="atLeast"/>
              <w:jc w:val="center"/>
              <w:rPr>
                <w:rFonts w:ascii="Times New Roman" w:hAnsi="Times New Roman"/>
              </w:rPr>
            </w:pPr>
            <w:r w:rsidRPr="00D00A08">
              <w:rPr>
                <w:rFonts w:ascii="Times New Roman" w:hAnsi="Times New Roman"/>
              </w:rPr>
              <w:t>4</w:t>
            </w:r>
          </w:p>
        </w:tc>
      </w:tr>
      <w:tr w:rsidR="00B73ACD" w:rsidRPr="00D00A08" w:rsidTr="00D00A08">
        <w:trPr>
          <w:trHeight w:val="450"/>
        </w:trPr>
        <w:tc>
          <w:tcPr>
            <w:tcW w:w="13751" w:type="dxa"/>
            <w:gridSpan w:val="7"/>
            <w:tcBorders>
              <w:bottom w:val="thinThickSmallGap" w:sz="24" w:space="0" w:color="auto"/>
            </w:tcBorders>
            <w:shd w:val="clear" w:color="auto" w:fill="BFBFBF"/>
            <w:vAlign w:val="center"/>
          </w:tcPr>
          <w:p w:rsidR="00B73ACD" w:rsidRPr="00D00A08" w:rsidRDefault="00B73ACD" w:rsidP="00D00A08">
            <w:pPr>
              <w:spacing w:line="240" w:lineRule="atLeast"/>
              <w:jc w:val="center"/>
              <w:rPr>
                <w:rFonts w:ascii="Times New Roman" w:hAnsi="Times New Roman"/>
                <w:b/>
              </w:rPr>
            </w:pPr>
            <w:r w:rsidRPr="00D00A08">
              <w:rPr>
                <w:rFonts w:ascii="Times New Roman" w:hAnsi="Times New Roman" w:hint="eastAsia"/>
                <w:b/>
              </w:rPr>
              <w:t>课时合计</w:t>
            </w:r>
          </w:p>
        </w:tc>
        <w:tc>
          <w:tcPr>
            <w:tcW w:w="741" w:type="dxa"/>
            <w:tcBorders>
              <w:bottom w:val="thinThickSmallGap" w:sz="24" w:space="0" w:color="auto"/>
            </w:tcBorders>
            <w:shd w:val="clear" w:color="auto" w:fill="BFBFBF"/>
            <w:vAlign w:val="center"/>
          </w:tcPr>
          <w:p w:rsidR="00B73ACD" w:rsidRPr="00D00A08" w:rsidRDefault="00B73ACD" w:rsidP="006B275A">
            <w:pPr>
              <w:spacing w:line="240" w:lineRule="atLeast"/>
              <w:jc w:val="center"/>
              <w:rPr>
                <w:rFonts w:ascii="Times New Roman" w:hAnsi="Times New Roman"/>
              </w:rPr>
            </w:pPr>
            <w:r w:rsidRPr="00D00A08">
              <w:rPr>
                <w:rFonts w:ascii="Times New Roman" w:hAnsi="Times New Roman"/>
              </w:rPr>
              <w:t>48</w:t>
            </w:r>
          </w:p>
        </w:tc>
      </w:tr>
    </w:tbl>
    <w:p w:rsidR="00B73ACD" w:rsidRPr="00D00A08" w:rsidRDefault="00B73ACD">
      <w:pPr>
        <w:rPr>
          <w:rFonts w:ascii="Times New Roman" w:hAnsi="Times New Roman"/>
          <w:sz w:val="21"/>
          <w:szCs w:val="21"/>
        </w:rPr>
      </w:pPr>
    </w:p>
    <w:sectPr w:rsidR="00B73ACD" w:rsidRPr="00D00A08" w:rsidSect="00BE3C81">
      <w:pgSz w:w="16838" w:h="11906" w:orient="landscape"/>
      <w:pgMar w:top="1797" w:right="1440" w:bottom="1797" w:left="1440" w:header="851" w:footer="992" w:gutter="0"/>
      <w:cols w:space="425"/>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ACD" w:rsidRDefault="00B73ACD">
      <w:r>
        <w:separator/>
      </w:r>
    </w:p>
  </w:endnote>
  <w:endnote w:type="continuationSeparator" w:id="0">
    <w:p w:rsidR="00B73ACD" w:rsidRDefault="00B73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ACD" w:rsidRDefault="00B73ACD" w:rsidP="00B243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3ACD" w:rsidRDefault="00B73A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ACD" w:rsidRDefault="00B73ACD" w:rsidP="00B243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73ACD" w:rsidRDefault="00B73A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ACD" w:rsidRDefault="00B73ACD">
      <w:r>
        <w:separator/>
      </w:r>
    </w:p>
  </w:footnote>
  <w:footnote w:type="continuationSeparator" w:id="0">
    <w:p w:rsidR="00B73ACD" w:rsidRDefault="00B73A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B9C29F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93C0BC74"/>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333260B6"/>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06683930"/>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FBBE5A66"/>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0D5010FC"/>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C308C11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0C3EF9F4"/>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F3A81F3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7EA4672"/>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46B9"/>
    <w:rsid w:val="00017399"/>
    <w:rsid w:val="000250EF"/>
    <w:rsid w:val="00032E3F"/>
    <w:rsid w:val="00054BDC"/>
    <w:rsid w:val="00066594"/>
    <w:rsid w:val="00087F62"/>
    <w:rsid w:val="000A30FE"/>
    <w:rsid w:val="000B4CFE"/>
    <w:rsid w:val="000B611A"/>
    <w:rsid w:val="000B6681"/>
    <w:rsid w:val="000B68E2"/>
    <w:rsid w:val="000B7360"/>
    <w:rsid w:val="000C3E86"/>
    <w:rsid w:val="000C53EB"/>
    <w:rsid w:val="000C6477"/>
    <w:rsid w:val="000D46B9"/>
    <w:rsid w:val="000E560A"/>
    <w:rsid w:val="000F7597"/>
    <w:rsid w:val="000F762C"/>
    <w:rsid w:val="001311E6"/>
    <w:rsid w:val="0014705F"/>
    <w:rsid w:val="001512B9"/>
    <w:rsid w:val="00160F51"/>
    <w:rsid w:val="001613C5"/>
    <w:rsid w:val="0016482E"/>
    <w:rsid w:val="001760D4"/>
    <w:rsid w:val="00196D8F"/>
    <w:rsid w:val="001A296C"/>
    <w:rsid w:val="001C1E4D"/>
    <w:rsid w:val="001C32C7"/>
    <w:rsid w:val="001D4AEA"/>
    <w:rsid w:val="00211E66"/>
    <w:rsid w:val="0021391E"/>
    <w:rsid w:val="00215B5D"/>
    <w:rsid w:val="00217739"/>
    <w:rsid w:val="00220EBA"/>
    <w:rsid w:val="00231F88"/>
    <w:rsid w:val="00247231"/>
    <w:rsid w:val="00257895"/>
    <w:rsid w:val="00263397"/>
    <w:rsid w:val="0028039C"/>
    <w:rsid w:val="00280902"/>
    <w:rsid w:val="0028728C"/>
    <w:rsid w:val="002A1C49"/>
    <w:rsid w:val="002C1E32"/>
    <w:rsid w:val="00304675"/>
    <w:rsid w:val="00324F61"/>
    <w:rsid w:val="003541D3"/>
    <w:rsid w:val="00387B23"/>
    <w:rsid w:val="003936FD"/>
    <w:rsid w:val="0039373D"/>
    <w:rsid w:val="003971A6"/>
    <w:rsid w:val="003C6F14"/>
    <w:rsid w:val="003D1D06"/>
    <w:rsid w:val="003F1322"/>
    <w:rsid w:val="004271DC"/>
    <w:rsid w:val="004278E6"/>
    <w:rsid w:val="0043471F"/>
    <w:rsid w:val="0045486C"/>
    <w:rsid w:val="00462190"/>
    <w:rsid w:val="004703DF"/>
    <w:rsid w:val="004B4468"/>
    <w:rsid w:val="004C13E4"/>
    <w:rsid w:val="004E26BF"/>
    <w:rsid w:val="0051024B"/>
    <w:rsid w:val="005360D4"/>
    <w:rsid w:val="00537D72"/>
    <w:rsid w:val="00563B60"/>
    <w:rsid w:val="00572230"/>
    <w:rsid w:val="00574925"/>
    <w:rsid w:val="005762EA"/>
    <w:rsid w:val="005770AF"/>
    <w:rsid w:val="005A35A9"/>
    <w:rsid w:val="005B2E71"/>
    <w:rsid w:val="005B5A5B"/>
    <w:rsid w:val="005E7771"/>
    <w:rsid w:val="005F37F5"/>
    <w:rsid w:val="00605D37"/>
    <w:rsid w:val="0061050B"/>
    <w:rsid w:val="0062003D"/>
    <w:rsid w:val="0062032E"/>
    <w:rsid w:val="00631309"/>
    <w:rsid w:val="00650274"/>
    <w:rsid w:val="00666325"/>
    <w:rsid w:val="00666794"/>
    <w:rsid w:val="00666820"/>
    <w:rsid w:val="00680560"/>
    <w:rsid w:val="00695874"/>
    <w:rsid w:val="006B275A"/>
    <w:rsid w:val="006B3B72"/>
    <w:rsid w:val="006B5294"/>
    <w:rsid w:val="006C010D"/>
    <w:rsid w:val="006E0880"/>
    <w:rsid w:val="006E446F"/>
    <w:rsid w:val="006F0247"/>
    <w:rsid w:val="00705F50"/>
    <w:rsid w:val="0071585B"/>
    <w:rsid w:val="00766861"/>
    <w:rsid w:val="00791F98"/>
    <w:rsid w:val="007B4754"/>
    <w:rsid w:val="007C217B"/>
    <w:rsid w:val="007C53CE"/>
    <w:rsid w:val="007D544E"/>
    <w:rsid w:val="00815AB4"/>
    <w:rsid w:val="008216C1"/>
    <w:rsid w:val="0083609C"/>
    <w:rsid w:val="00861BDE"/>
    <w:rsid w:val="00874119"/>
    <w:rsid w:val="008753D8"/>
    <w:rsid w:val="008A2863"/>
    <w:rsid w:val="008B7833"/>
    <w:rsid w:val="008C3475"/>
    <w:rsid w:val="008D5433"/>
    <w:rsid w:val="008F0EEE"/>
    <w:rsid w:val="008F7116"/>
    <w:rsid w:val="0090084A"/>
    <w:rsid w:val="00940D43"/>
    <w:rsid w:val="009427DB"/>
    <w:rsid w:val="00955FAA"/>
    <w:rsid w:val="009747ED"/>
    <w:rsid w:val="00975455"/>
    <w:rsid w:val="00982944"/>
    <w:rsid w:val="00993427"/>
    <w:rsid w:val="009A63EC"/>
    <w:rsid w:val="009B4495"/>
    <w:rsid w:val="009F672E"/>
    <w:rsid w:val="00A100A7"/>
    <w:rsid w:val="00A25E05"/>
    <w:rsid w:val="00A335B2"/>
    <w:rsid w:val="00A5779F"/>
    <w:rsid w:val="00A64F90"/>
    <w:rsid w:val="00A74A44"/>
    <w:rsid w:val="00A865C0"/>
    <w:rsid w:val="00A869AC"/>
    <w:rsid w:val="00AA23B5"/>
    <w:rsid w:val="00AB0594"/>
    <w:rsid w:val="00AB0C9E"/>
    <w:rsid w:val="00AB0FFC"/>
    <w:rsid w:val="00AD1917"/>
    <w:rsid w:val="00AD2FF8"/>
    <w:rsid w:val="00AD7DDD"/>
    <w:rsid w:val="00AE0FA6"/>
    <w:rsid w:val="00AF2430"/>
    <w:rsid w:val="00AF489D"/>
    <w:rsid w:val="00B04C06"/>
    <w:rsid w:val="00B24367"/>
    <w:rsid w:val="00B37DE5"/>
    <w:rsid w:val="00B5016F"/>
    <w:rsid w:val="00B53DEA"/>
    <w:rsid w:val="00B60490"/>
    <w:rsid w:val="00B61102"/>
    <w:rsid w:val="00B73ACD"/>
    <w:rsid w:val="00B85CE3"/>
    <w:rsid w:val="00B96671"/>
    <w:rsid w:val="00BA1CE4"/>
    <w:rsid w:val="00BD7F25"/>
    <w:rsid w:val="00BE11D8"/>
    <w:rsid w:val="00BE3C81"/>
    <w:rsid w:val="00BF30C5"/>
    <w:rsid w:val="00BF6222"/>
    <w:rsid w:val="00C03B16"/>
    <w:rsid w:val="00C05390"/>
    <w:rsid w:val="00C161EF"/>
    <w:rsid w:val="00C27688"/>
    <w:rsid w:val="00C45C07"/>
    <w:rsid w:val="00C65D9D"/>
    <w:rsid w:val="00C7289A"/>
    <w:rsid w:val="00C77C0E"/>
    <w:rsid w:val="00C80E65"/>
    <w:rsid w:val="00C8462E"/>
    <w:rsid w:val="00CA2965"/>
    <w:rsid w:val="00CA36D0"/>
    <w:rsid w:val="00CB7DCA"/>
    <w:rsid w:val="00CC1CDA"/>
    <w:rsid w:val="00CC4B0E"/>
    <w:rsid w:val="00CC6042"/>
    <w:rsid w:val="00CD3830"/>
    <w:rsid w:val="00CE24AE"/>
    <w:rsid w:val="00CF0BDC"/>
    <w:rsid w:val="00CF1D66"/>
    <w:rsid w:val="00CF5F76"/>
    <w:rsid w:val="00D00A08"/>
    <w:rsid w:val="00D070BD"/>
    <w:rsid w:val="00D141FC"/>
    <w:rsid w:val="00D20D3F"/>
    <w:rsid w:val="00D21E00"/>
    <w:rsid w:val="00D30FDC"/>
    <w:rsid w:val="00D427D7"/>
    <w:rsid w:val="00D56432"/>
    <w:rsid w:val="00D675EC"/>
    <w:rsid w:val="00D726A5"/>
    <w:rsid w:val="00D73005"/>
    <w:rsid w:val="00D75919"/>
    <w:rsid w:val="00D77662"/>
    <w:rsid w:val="00D833AA"/>
    <w:rsid w:val="00D84E23"/>
    <w:rsid w:val="00DA32A8"/>
    <w:rsid w:val="00DA4952"/>
    <w:rsid w:val="00DB3E87"/>
    <w:rsid w:val="00DB764A"/>
    <w:rsid w:val="00DF23C2"/>
    <w:rsid w:val="00DF7E0F"/>
    <w:rsid w:val="00E0428F"/>
    <w:rsid w:val="00E1779D"/>
    <w:rsid w:val="00E35CE7"/>
    <w:rsid w:val="00E37084"/>
    <w:rsid w:val="00E521DC"/>
    <w:rsid w:val="00E6785A"/>
    <w:rsid w:val="00E75B6D"/>
    <w:rsid w:val="00E95301"/>
    <w:rsid w:val="00EA5F94"/>
    <w:rsid w:val="00EB5CCB"/>
    <w:rsid w:val="00ED0983"/>
    <w:rsid w:val="00ED389E"/>
    <w:rsid w:val="00F43EAA"/>
    <w:rsid w:val="00F5427F"/>
    <w:rsid w:val="00F64507"/>
    <w:rsid w:val="00F72E58"/>
    <w:rsid w:val="00F77B50"/>
    <w:rsid w:val="00FA715F"/>
    <w:rsid w:val="00FD3CB1"/>
    <w:rsid w:val="00FF31F6"/>
    <w:rsid w:val="1E8D0D10"/>
    <w:rsid w:val="204E17D3"/>
    <w:rsid w:val="20FE4266"/>
    <w:rsid w:val="298578A1"/>
    <w:rsid w:val="32CC4641"/>
    <w:rsid w:val="33AF11F6"/>
    <w:rsid w:val="392229E0"/>
    <w:rsid w:val="45656780"/>
    <w:rsid w:val="47324560"/>
    <w:rsid w:val="536A70C6"/>
    <w:rsid w:val="53B151A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C81"/>
    <w:pPr>
      <w:widowControl w:val="0"/>
      <w:spacing w:line="360" w:lineRule="auto"/>
      <w:jc w:val="both"/>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3C81"/>
    <w:pPr>
      <w:tabs>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uiPriority w:val="99"/>
    <w:semiHidden/>
    <w:locked/>
    <w:rsid w:val="00BE3C81"/>
    <w:rPr>
      <w:rFonts w:cs="Times New Roman"/>
      <w:sz w:val="18"/>
      <w:szCs w:val="18"/>
    </w:rPr>
  </w:style>
  <w:style w:type="paragraph" w:styleId="Header">
    <w:name w:val="header"/>
    <w:basedOn w:val="Normal"/>
    <w:link w:val="HeaderChar"/>
    <w:uiPriority w:val="99"/>
    <w:rsid w:val="00BE3C8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locked/>
    <w:rsid w:val="00BE3C81"/>
    <w:rPr>
      <w:rFonts w:cs="Times New Roman"/>
      <w:sz w:val="18"/>
      <w:szCs w:val="18"/>
    </w:rPr>
  </w:style>
  <w:style w:type="paragraph" w:styleId="NormalWeb">
    <w:name w:val="Normal (Web)"/>
    <w:basedOn w:val="Normal"/>
    <w:uiPriority w:val="99"/>
    <w:rsid w:val="00BE3C81"/>
    <w:pPr>
      <w:spacing w:beforeAutospacing="1" w:afterAutospacing="1"/>
      <w:jc w:val="left"/>
    </w:pPr>
    <w:rPr>
      <w:kern w:val="0"/>
    </w:rPr>
  </w:style>
  <w:style w:type="character" w:styleId="Strong">
    <w:name w:val="Strong"/>
    <w:basedOn w:val="DefaultParagraphFont"/>
    <w:uiPriority w:val="99"/>
    <w:qFormat/>
    <w:rsid w:val="00BE3C81"/>
    <w:rPr>
      <w:rFonts w:cs="Times New Roman"/>
      <w:b/>
      <w:bCs/>
    </w:rPr>
  </w:style>
  <w:style w:type="table" w:styleId="TableGrid">
    <w:name w:val="Table Grid"/>
    <w:basedOn w:val="TableNormal"/>
    <w:uiPriority w:val="99"/>
    <w:rsid w:val="00BE3C81"/>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rsid w:val="00D00A0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5</Pages>
  <Words>386</Words>
  <Characters>2205</Characters>
  <Application>Microsoft Office Outlook</Application>
  <DocSecurity>0</DocSecurity>
  <Lines>0</Lines>
  <Paragraphs>0</Paragraphs>
  <ScaleCrop>false</ScaleCrop>
  <Company>cdel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华图大学生创业培训</dc:title>
  <dc:subject/>
  <dc:creator>cdel</dc:creator>
  <cp:keywords/>
  <dc:description/>
  <cp:lastModifiedBy>BOSS</cp:lastModifiedBy>
  <cp:revision>4</cp:revision>
  <cp:lastPrinted>2012-09-24T01:20:00Z</cp:lastPrinted>
  <dcterms:created xsi:type="dcterms:W3CDTF">2016-12-07T07:49:00Z</dcterms:created>
  <dcterms:modified xsi:type="dcterms:W3CDTF">2017-01-03T09:44:00Z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